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C3" w:rsidRDefault="00600DC3" w:rsidP="00600DC3">
      <w:pPr>
        <w:spacing w:after="0" w:line="240" w:lineRule="auto"/>
        <w:rPr>
          <w:rFonts w:ascii="Times New Roman" w:hAnsi="Times New Roman"/>
          <w:b/>
          <w:sz w:val="24"/>
          <w:szCs w:val="24"/>
          <w:lang w:eastAsia="tr-TR"/>
        </w:rPr>
      </w:pPr>
      <w:r>
        <w:rPr>
          <w:rFonts w:ascii="Times New Roman" w:hAnsi="Times New Roman"/>
          <w:b/>
          <w:sz w:val="24"/>
          <w:szCs w:val="24"/>
          <w:lang w:eastAsia="tr-TR"/>
        </w:rPr>
        <w:t>S.D.Ü. SAĞLIK BİLİMLERİ ENSTİTÜSÜ YÖNETİM KURULU KARARLARI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85"/>
        <w:gridCol w:w="3260"/>
        <w:gridCol w:w="3120"/>
      </w:tblGrid>
      <w:tr w:rsidR="00600DC3" w:rsidTr="00600DC3">
        <w:tc>
          <w:tcPr>
            <w:tcW w:w="3386" w:type="dxa"/>
            <w:tcBorders>
              <w:top w:val="double" w:sz="4" w:space="0" w:color="auto"/>
              <w:left w:val="double" w:sz="4" w:space="0" w:color="auto"/>
              <w:bottom w:val="single" w:sz="4" w:space="0" w:color="auto"/>
              <w:right w:val="double" w:sz="4" w:space="0" w:color="auto"/>
            </w:tcBorders>
            <w:hideMark/>
          </w:tcPr>
          <w:p w:rsidR="00600DC3" w:rsidRDefault="00600DC3">
            <w:pPr>
              <w:keepNext/>
              <w:tabs>
                <w:tab w:val="center" w:pos="1522"/>
              </w:tabs>
              <w:spacing w:after="0" w:line="240" w:lineRule="auto"/>
              <w:outlineLvl w:val="2"/>
              <w:rPr>
                <w:rFonts w:ascii="Times New Roman" w:hAnsi="Times New Roman"/>
                <w:b/>
                <w:bCs/>
                <w:sz w:val="24"/>
                <w:szCs w:val="24"/>
              </w:rPr>
            </w:pPr>
            <w:r>
              <w:rPr>
                <w:rFonts w:ascii="Times New Roman" w:hAnsi="Times New Roman"/>
                <w:b/>
                <w:bCs/>
                <w:sz w:val="24"/>
                <w:szCs w:val="24"/>
              </w:rPr>
              <w:tab/>
              <w:t>TOPLANTI TARİHİ</w:t>
            </w:r>
          </w:p>
        </w:tc>
        <w:tc>
          <w:tcPr>
            <w:tcW w:w="3260" w:type="dxa"/>
            <w:tcBorders>
              <w:top w:val="double" w:sz="4" w:space="0" w:color="auto"/>
              <w:left w:val="nil"/>
              <w:bottom w:val="single" w:sz="4" w:space="0" w:color="auto"/>
              <w:right w:val="double" w:sz="4" w:space="0" w:color="auto"/>
            </w:tcBorders>
            <w:hideMark/>
          </w:tcPr>
          <w:p w:rsidR="00600DC3" w:rsidRDefault="00600DC3">
            <w:pPr>
              <w:keepNext/>
              <w:spacing w:after="0" w:line="240" w:lineRule="auto"/>
              <w:jc w:val="center"/>
              <w:outlineLvl w:val="2"/>
              <w:rPr>
                <w:rFonts w:ascii="Times New Roman" w:hAnsi="Times New Roman"/>
                <w:b/>
                <w:bCs/>
                <w:sz w:val="24"/>
                <w:szCs w:val="24"/>
              </w:rPr>
            </w:pPr>
            <w:r>
              <w:rPr>
                <w:rFonts w:ascii="Times New Roman" w:hAnsi="Times New Roman"/>
                <w:b/>
                <w:bCs/>
                <w:sz w:val="24"/>
                <w:szCs w:val="24"/>
              </w:rPr>
              <w:t>TOPLANTI SAYISI</w:t>
            </w:r>
          </w:p>
        </w:tc>
        <w:tc>
          <w:tcPr>
            <w:tcW w:w="3120" w:type="dxa"/>
            <w:tcBorders>
              <w:top w:val="double" w:sz="4" w:space="0" w:color="auto"/>
              <w:left w:val="nil"/>
              <w:bottom w:val="single" w:sz="4" w:space="0" w:color="auto"/>
              <w:right w:val="double" w:sz="4" w:space="0" w:color="auto"/>
            </w:tcBorders>
            <w:hideMark/>
          </w:tcPr>
          <w:p w:rsidR="00600DC3" w:rsidRDefault="00600DC3">
            <w:pPr>
              <w:keepNext/>
              <w:spacing w:after="0" w:line="240" w:lineRule="auto"/>
              <w:jc w:val="center"/>
              <w:outlineLvl w:val="2"/>
              <w:rPr>
                <w:rFonts w:ascii="Times New Roman" w:hAnsi="Times New Roman"/>
                <w:b/>
                <w:bCs/>
                <w:sz w:val="24"/>
                <w:szCs w:val="24"/>
              </w:rPr>
            </w:pPr>
            <w:r>
              <w:rPr>
                <w:rFonts w:ascii="Times New Roman" w:hAnsi="Times New Roman"/>
                <w:b/>
                <w:bCs/>
                <w:sz w:val="24"/>
                <w:szCs w:val="24"/>
              </w:rPr>
              <w:t>KARAR SAYISI</w:t>
            </w:r>
          </w:p>
        </w:tc>
      </w:tr>
      <w:tr w:rsidR="00600DC3" w:rsidTr="00600DC3">
        <w:tc>
          <w:tcPr>
            <w:tcW w:w="3386" w:type="dxa"/>
            <w:tcBorders>
              <w:top w:val="single" w:sz="4" w:space="0" w:color="auto"/>
              <w:left w:val="double" w:sz="4" w:space="0" w:color="auto"/>
              <w:bottom w:val="double" w:sz="4" w:space="0" w:color="auto"/>
              <w:right w:val="double" w:sz="4" w:space="0" w:color="auto"/>
            </w:tcBorders>
            <w:hideMark/>
          </w:tcPr>
          <w:p w:rsidR="00600DC3" w:rsidRDefault="00600DC3">
            <w:pPr>
              <w:tabs>
                <w:tab w:val="left" w:pos="675"/>
                <w:tab w:val="center" w:pos="1623"/>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26.02.2020</w:t>
            </w:r>
          </w:p>
        </w:tc>
        <w:tc>
          <w:tcPr>
            <w:tcW w:w="3260" w:type="dxa"/>
            <w:tcBorders>
              <w:top w:val="single" w:sz="4" w:space="0" w:color="auto"/>
              <w:left w:val="nil"/>
              <w:bottom w:val="double" w:sz="4" w:space="0" w:color="auto"/>
              <w:right w:val="double" w:sz="4" w:space="0" w:color="auto"/>
            </w:tcBorders>
            <w:hideMark/>
          </w:tcPr>
          <w:p w:rsidR="00600DC3" w:rsidRDefault="00600DC3">
            <w:pPr>
              <w:tabs>
                <w:tab w:val="center" w:pos="1560"/>
                <w:tab w:val="right" w:pos="3120"/>
              </w:tabs>
              <w:spacing w:after="0" w:line="240" w:lineRule="auto"/>
              <w:rPr>
                <w:rFonts w:ascii="Times New Roman" w:hAnsi="Times New Roman"/>
                <w:b/>
                <w:sz w:val="24"/>
                <w:szCs w:val="24"/>
              </w:rPr>
            </w:pPr>
            <w:r>
              <w:rPr>
                <w:rFonts w:ascii="Times New Roman" w:hAnsi="Times New Roman"/>
                <w:b/>
                <w:sz w:val="24"/>
                <w:szCs w:val="24"/>
              </w:rPr>
              <w:tab/>
              <w:t>09</w:t>
            </w:r>
            <w:r>
              <w:rPr>
                <w:rFonts w:ascii="Times New Roman" w:hAnsi="Times New Roman"/>
                <w:b/>
                <w:sz w:val="24"/>
                <w:szCs w:val="24"/>
              </w:rPr>
              <w:tab/>
            </w:r>
          </w:p>
        </w:tc>
        <w:tc>
          <w:tcPr>
            <w:tcW w:w="3120" w:type="dxa"/>
            <w:tcBorders>
              <w:top w:val="single" w:sz="4" w:space="0" w:color="auto"/>
              <w:left w:val="nil"/>
              <w:bottom w:val="double" w:sz="4" w:space="0" w:color="auto"/>
              <w:right w:val="double" w:sz="4" w:space="0" w:color="auto"/>
            </w:tcBorders>
            <w:hideMark/>
          </w:tcPr>
          <w:p w:rsidR="00600DC3" w:rsidRDefault="00600DC3">
            <w:pPr>
              <w:tabs>
                <w:tab w:val="left" w:pos="1200"/>
                <w:tab w:val="center" w:pos="1347"/>
              </w:tabs>
              <w:spacing w:after="0" w:line="240" w:lineRule="auto"/>
              <w:jc w:val="center"/>
              <w:rPr>
                <w:rFonts w:ascii="Times New Roman" w:hAnsi="Times New Roman"/>
                <w:b/>
                <w:sz w:val="24"/>
                <w:szCs w:val="24"/>
              </w:rPr>
            </w:pPr>
            <w:r>
              <w:rPr>
                <w:rFonts w:ascii="Times New Roman" w:hAnsi="Times New Roman"/>
                <w:b/>
                <w:sz w:val="24"/>
                <w:szCs w:val="24"/>
              </w:rPr>
              <w:t>01</w:t>
            </w:r>
          </w:p>
        </w:tc>
      </w:tr>
    </w:tbl>
    <w:p w:rsidR="00600DC3" w:rsidRDefault="00600DC3" w:rsidP="00600DC3">
      <w:pPr>
        <w:keepNext/>
        <w:spacing w:after="0" w:line="240" w:lineRule="auto"/>
        <w:outlineLvl w:val="3"/>
        <w:rPr>
          <w:rFonts w:ascii="Times New Roman" w:hAnsi="Times New Roman"/>
          <w:b/>
          <w:bCs/>
          <w:sz w:val="24"/>
          <w:szCs w:val="24"/>
          <w:lang w:eastAsia="tr-TR"/>
        </w:rPr>
      </w:pPr>
    </w:p>
    <w:p w:rsidR="00600DC3" w:rsidRDefault="00600DC3" w:rsidP="00600DC3">
      <w:pPr>
        <w:keepNext/>
        <w:spacing w:after="0" w:line="240" w:lineRule="auto"/>
        <w:outlineLvl w:val="3"/>
        <w:rPr>
          <w:rFonts w:ascii="Times New Roman" w:hAnsi="Times New Roman"/>
          <w:b/>
          <w:bCs/>
          <w:sz w:val="24"/>
          <w:szCs w:val="24"/>
          <w:lang w:eastAsia="tr-TR"/>
        </w:rPr>
      </w:pPr>
      <w:r>
        <w:rPr>
          <w:rFonts w:ascii="Times New Roman" w:hAnsi="Times New Roman"/>
          <w:b/>
          <w:bCs/>
          <w:sz w:val="24"/>
          <w:szCs w:val="24"/>
          <w:lang w:eastAsia="tr-TR"/>
        </w:rPr>
        <w:t>YÖNETİM KURULU ÜYELERİ</w:t>
      </w:r>
    </w:p>
    <w:p w:rsidR="00600DC3" w:rsidRDefault="00600DC3" w:rsidP="00600DC3">
      <w:pPr>
        <w:tabs>
          <w:tab w:val="left" w:pos="1560"/>
        </w:tabs>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1- </w:t>
      </w:r>
      <w:proofErr w:type="spellStart"/>
      <w:r>
        <w:rPr>
          <w:rFonts w:ascii="Times New Roman" w:hAnsi="Times New Roman"/>
          <w:sz w:val="24"/>
          <w:szCs w:val="24"/>
          <w:lang w:eastAsia="tr-TR"/>
        </w:rPr>
        <w:t>Doç.Dr</w:t>
      </w:r>
      <w:proofErr w:type="spellEnd"/>
      <w:r>
        <w:rPr>
          <w:rFonts w:ascii="Times New Roman" w:hAnsi="Times New Roman"/>
          <w:sz w:val="24"/>
          <w:szCs w:val="24"/>
          <w:lang w:eastAsia="tr-TR"/>
        </w:rPr>
        <w:t>. Nilgün GÜRBÜZ</w:t>
      </w:r>
      <w:r>
        <w:rPr>
          <w:rFonts w:ascii="Times New Roman" w:hAnsi="Times New Roman"/>
          <w:sz w:val="24"/>
          <w:szCs w:val="24"/>
          <w:lang w:eastAsia="tr-TR"/>
        </w:rPr>
        <w:tab/>
        <w:t xml:space="preserve">                                 4- </w:t>
      </w:r>
      <w:proofErr w:type="spellStart"/>
      <w:proofErr w:type="gramStart"/>
      <w:r>
        <w:rPr>
          <w:rFonts w:ascii="Times New Roman" w:hAnsi="Times New Roman"/>
          <w:sz w:val="24"/>
          <w:szCs w:val="24"/>
          <w:lang w:eastAsia="tr-TR"/>
        </w:rPr>
        <w:t>Dr.Öğr.Üyesi</w:t>
      </w:r>
      <w:proofErr w:type="spellEnd"/>
      <w:proofErr w:type="gramEnd"/>
      <w:r>
        <w:rPr>
          <w:rFonts w:ascii="Times New Roman" w:hAnsi="Times New Roman"/>
          <w:sz w:val="24"/>
          <w:szCs w:val="24"/>
          <w:lang w:eastAsia="tr-TR"/>
        </w:rPr>
        <w:t xml:space="preserve"> Mümtaz Cem ŞİRİN</w:t>
      </w:r>
      <w:r>
        <w:rPr>
          <w:rFonts w:ascii="Times New Roman" w:hAnsi="Times New Roman"/>
          <w:sz w:val="24"/>
          <w:szCs w:val="24"/>
          <w:lang w:eastAsia="tr-TR"/>
        </w:rPr>
        <w:tab/>
      </w:r>
    </w:p>
    <w:p w:rsidR="00600DC3" w:rsidRDefault="00600DC3" w:rsidP="00600DC3">
      <w:pPr>
        <w:tabs>
          <w:tab w:val="left" w:pos="4810"/>
        </w:tabs>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2- </w:t>
      </w:r>
      <w:proofErr w:type="spellStart"/>
      <w:r>
        <w:rPr>
          <w:rFonts w:ascii="Times New Roman" w:hAnsi="Times New Roman"/>
          <w:sz w:val="24"/>
          <w:szCs w:val="24"/>
          <w:lang w:eastAsia="tr-TR"/>
        </w:rPr>
        <w:t>Prof</w:t>
      </w:r>
      <w:r>
        <w:rPr>
          <w:rFonts w:ascii="Times New Roman" w:hAnsi="Times New Roman"/>
          <w:sz w:val="24"/>
          <w:szCs w:val="24"/>
        </w:rPr>
        <w:t>.Dr</w:t>
      </w:r>
      <w:proofErr w:type="spellEnd"/>
      <w:r>
        <w:rPr>
          <w:rFonts w:ascii="Times New Roman" w:hAnsi="Times New Roman"/>
          <w:sz w:val="24"/>
          <w:szCs w:val="24"/>
        </w:rPr>
        <w:t xml:space="preserve">. Mine ÖZTÜRK TONGUÇ                  </w:t>
      </w:r>
      <w:r>
        <w:rPr>
          <w:rFonts w:ascii="Times New Roman" w:hAnsi="Times New Roman"/>
          <w:sz w:val="24"/>
          <w:szCs w:val="24"/>
          <w:lang w:eastAsia="tr-TR"/>
        </w:rPr>
        <w:t xml:space="preserve">5- </w:t>
      </w:r>
      <w:proofErr w:type="spellStart"/>
      <w:proofErr w:type="gramStart"/>
      <w:r>
        <w:rPr>
          <w:rFonts w:ascii="Times New Roman" w:hAnsi="Times New Roman"/>
          <w:sz w:val="24"/>
          <w:szCs w:val="24"/>
          <w:lang w:eastAsia="tr-TR"/>
        </w:rPr>
        <w:t>Dr.Öğr.Üyesi</w:t>
      </w:r>
      <w:proofErr w:type="spellEnd"/>
      <w:proofErr w:type="gramEnd"/>
      <w:r>
        <w:rPr>
          <w:rFonts w:ascii="Times New Roman" w:hAnsi="Times New Roman"/>
          <w:sz w:val="24"/>
          <w:szCs w:val="24"/>
          <w:lang w:eastAsia="tr-TR"/>
        </w:rPr>
        <w:t xml:space="preserve"> Mahmut ALP</w:t>
      </w:r>
      <w:r>
        <w:rPr>
          <w:rFonts w:ascii="Times New Roman" w:hAnsi="Times New Roman"/>
          <w:sz w:val="24"/>
          <w:szCs w:val="24"/>
          <w:lang w:eastAsia="tr-TR"/>
        </w:rPr>
        <w:tab/>
        <w:t xml:space="preserve">   </w:t>
      </w:r>
    </w:p>
    <w:p w:rsidR="00600DC3" w:rsidRDefault="00600DC3" w:rsidP="00600DC3">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3- </w:t>
      </w:r>
      <w:proofErr w:type="spellStart"/>
      <w:r>
        <w:rPr>
          <w:rFonts w:ascii="Times New Roman" w:hAnsi="Times New Roman"/>
          <w:sz w:val="24"/>
          <w:szCs w:val="24"/>
          <w:lang w:eastAsia="tr-TR"/>
        </w:rPr>
        <w:t>Prof.Dr</w:t>
      </w:r>
      <w:proofErr w:type="spellEnd"/>
      <w:r>
        <w:rPr>
          <w:rFonts w:ascii="Times New Roman" w:hAnsi="Times New Roman"/>
          <w:sz w:val="24"/>
          <w:szCs w:val="24"/>
          <w:lang w:eastAsia="tr-TR"/>
        </w:rPr>
        <w:t xml:space="preserve">. </w:t>
      </w:r>
      <w:proofErr w:type="spellStart"/>
      <w:r>
        <w:rPr>
          <w:rFonts w:ascii="Times New Roman" w:hAnsi="Times New Roman"/>
          <w:sz w:val="24"/>
          <w:szCs w:val="24"/>
          <w:lang w:eastAsia="tr-TR"/>
        </w:rPr>
        <w:t>Bulem</w:t>
      </w:r>
      <w:proofErr w:type="spellEnd"/>
      <w:r>
        <w:rPr>
          <w:rFonts w:ascii="Times New Roman" w:hAnsi="Times New Roman"/>
          <w:sz w:val="24"/>
          <w:szCs w:val="24"/>
          <w:lang w:eastAsia="tr-TR"/>
        </w:rPr>
        <w:t xml:space="preserve"> ÜREYEN KAYA</w:t>
      </w:r>
      <w:r>
        <w:rPr>
          <w:rFonts w:ascii="Times New Roman" w:hAnsi="Times New Roman"/>
          <w:sz w:val="24"/>
          <w:szCs w:val="24"/>
          <w:lang w:eastAsia="tr-TR"/>
        </w:rPr>
        <w:tab/>
      </w:r>
      <w:r>
        <w:rPr>
          <w:rFonts w:ascii="Times New Roman" w:hAnsi="Times New Roman"/>
          <w:sz w:val="24"/>
          <w:szCs w:val="24"/>
          <w:lang w:eastAsia="tr-TR"/>
        </w:rPr>
        <w:tab/>
      </w:r>
      <w:r>
        <w:rPr>
          <w:rFonts w:ascii="Times New Roman" w:hAnsi="Times New Roman"/>
          <w:sz w:val="24"/>
          <w:szCs w:val="24"/>
          <w:lang w:eastAsia="tr-TR"/>
        </w:rPr>
        <w:tab/>
        <w:t xml:space="preserve"> </w:t>
      </w:r>
    </w:p>
    <w:p w:rsidR="00600DC3" w:rsidRDefault="00600DC3" w:rsidP="00600DC3">
      <w:pPr>
        <w:spacing w:after="0" w:line="240" w:lineRule="auto"/>
        <w:jc w:val="both"/>
        <w:rPr>
          <w:rFonts w:ascii="Times New Roman" w:hAnsi="Times New Roman"/>
          <w:sz w:val="24"/>
          <w:szCs w:val="24"/>
        </w:rPr>
      </w:pPr>
    </w:p>
    <w:p w:rsidR="00600DC3" w:rsidRDefault="00600DC3" w:rsidP="00600DC3">
      <w:pPr>
        <w:spacing w:after="0" w:line="240" w:lineRule="auto"/>
        <w:jc w:val="both"/>
        <w:rPr>
          <w:rFonts w:ascii="Times New Roman" w:hAnsi="Times New Roman"/>
          <w:b/>
          <w:sz w:val="24"/>
          <w:szCs w:val="24"/>
          <w:lang w:eastAsia="tr-TR"/>
        </w:rPr>
      </w:pPr>
      <w:r>
        <w:rPr>
          <w:rFonts w:ascii="Times New Roman" w:hAnsi="Times New Roman"/>
          <w:b/>
          <w:sz w:val="24"/>
          <w:szCs w:val="24"/>
        </w:rPr>
        <w:t>01</w:t>
      </w:r>
      <w:r>
        <w:rPr>
          <w:rFonts w:ascii="Times New Roman" w:hAnsi="Times New Roman"/>
          <w:b/>
          <w:sz w:val="24"/>
          <w:szCs w:val="24"/>
          <w:lang w:eastAsia="tr-TR"/>
        </w:rPr>
        <w:t xml:space="preserve"> Enstitümüz Ana Bilim Dallarının 2019-2020 Eğitim Öğretim Yılı Bahar Yarıyılı ilave </w:t>
      </w:r>
      <w:proofErr w:type="gramStart"/>
      <w:r>
        <w:rPr>
          <w:rFonts w:ascii="Times New Roman" w:hAnsi="Times New Roman"/>
          <w:b/>
          <w:sz w:val="24"/>
          <w:szCs w:val="24"/>
          <w:lang w:eastAsia="tr-TR"/>
        </w:rPr>
        <w:t>olarak  yapılması</w:t>
      </w:r>
      <w:proofErr w:type="gramEnd"/>
      <w:r>
        <w:rPr>
          <w:rFonts w:ascii="Times New Roman" w:hAnsi="Times New Roman"/>
          <w:b/>
          <w:sz w:val="24"/>
          <w:szCs w:val="24"/>
          <w:lang w:eastAsia="tr-TR"/>
        </w:rPr>
        <w:t xml:space="preserve"> gereken ders görevlendirilmelerinin görüşülmesi. </w:t>
      </w:r>
    </w:p>
    <w:p w:rsidR="00600DC3" w:rsidRDefault="00600DC3" w:rsidP="00600DC3">
      <w:pPr>
        <w:spacing w:after="0" w:line="240" w:lineRule="auto"/>
        <w:jc w:val="both"/>
        <w:rPr>
          <w:rFonts w:ascii="Times New Roman" w:hAnsi="Times New Roman"/>
          <w:b/>
          <w:sz w:val="24"/>
          <w:szCs w:val="24"/>
          <w:lang w:eastAsia="tr-TR"/>
        </w:rPr>
      </w:pPr>
    </w:p>
    <w:p w:rsidR="00600DC3" w:rsidRDefault="00600DC3" w:rsidP="00600DC3">
      <w:pPr>
        <w:ind w:righ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eastAsia="tr-TR"/>
        </w:rPr>
        <w:t xml:space="preserve">Yapılan görüşmeler sonucunda; </w:t>
      </w:r>
      <w:r>
        <w:rPr>
          <w:rFonts w:ascii="Times New Roman" w:hAnsi="Times New Roman"/>
          <w:sz w:val="24"/>
          <w:szCs w:val="24"/>
        </w:rPr>
        <w:t xml:space="preserve">Enstitümüz Yönetim Kurulunun 27/11/2019 tarih ve 43/02 sayılı kararı ile aşağıda belirtilen ana bilim </w:t>
      </w:r>
      <w:proofErr w:type="gramStart"/>
      <w:r>
        <w:rPr>
          <w:rFonts w:ascii="Times New Roman" w:hAnsi="Times New Roman"/>
          <w:sz w:val="24"/>
          <w:szCs w:val="24"/>
        </w:rPr>
        <w:t>dallarımıza  2019</w:t>
      </w:r>
      <w:proofErr w:type="gramEnd"/>
      <w:r>
        <w:rPr>
          <w:rFonts w:ascii="Times New Roman" w:hAnsi="Times New Roman"/>
          <w:sz w:val="24"/>
          <w:szCs w:val="24"/>
        </w:rPr>
        <w:t xml:space="preserve"> - 2020 Eğitim - Öğretim Bahar Yarıyılında yapılan danışman atamaları bağlı olarak Uzmanlık Alan dersi görevlendirmeleri Gölcük Bilgi Sisteminden kaynaklı aksaklık nedeniyle daha önce yapılamamış olup,  03 Şubat 2020 tarihinden geçerli olmak üzere aşağıda belirtilen danışmanlara ait uzmanlık alan derslerinin ve diğer ders görevlendirilmelerinin yapılmasının uygunluğuna,  </w:t>
      </w:r>
    </w:p>
    <w:tbl>
      <w:tblPr>
        <w:tblStyle w:val="TabloKlavuzu"/>
        <w:tblW w:w="9351" w:type="dxa"/>
        <w:tblInd w:w="0" w:type="dxa"/>
        <w:tblLook w:val="04A0" w:firstRow="1" w:lastRow="0" w:firstColumn="1" w:lastColumn="0" w:noHBand="0" w:noVBand="1"/>
      </w:tblPr>
      <w:tblGrid>
        <w:gridCol w:w="1456"/>
        <w:gridCol w:w="1941"/>
        <w:gridCol w:w="2410"/>
        <w:gridCol w:w="3544"/>
      </w:tblGrid>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b/>
                <w:sz w:val="24"/>
                <w:szCs w:val="24"/>
              </w:rPr>
            </w:pPr>
            <w:r>
              <w:rPr>
                <w:rFonts w:ascii="Times New Roman" w:hAnsi="Times New Roman"/>
                <w:b/>
                <w:sz w:val="24"/>
                <w:szCs w:val="24"/>
              </w:rPr>
              <w:t>DERSİN KODU</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b/>
                <w:sz w:val="24"/>
                <w:szCs w:val="24"/>
              </w:rPr>
            </w:pPr>
            <w:r>
              <w:rPr>
                <w:rFonts w:ascii="Times New Roman" w:hAnsi="Times New Roman"/>
                <w:b/>
                <w:sz w:val="24"/>
                <w:szCs w:val="24"/>
              </w:rPr>
              <w:t>ANA BİLİ DALI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b/>
                <w:sz w:val="24"/>
                <w:szCs w:val="24"/>
              </w:rPr>
            </w:pPr>
            <w:r>
              <w:rPr>
                <w:rFonts w:ascii="Times New Roman" w:hAnsi="Times New Roman"/>
                <w:b/>
                <w:sz w:val="24"/>
                <w:szCs w:val="24"/>
              </w:rPr>
              <w:t>DERSİN ADI</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b/>
                <w:sz w:val="24"/>
                <w:szCs w:val="24"/>
              </w:rPr>
            </w:pPr>
            <w:r>
              <w:rPr>
                <w:rFonts w:ascii="Times New Roman" w:hAnsi="Times New Roman"/>
                <w:b/>
                <w:sz w:val="24"/>
                <w:szCs w:val="24"/>
              </w:rPr>
              <w:t>GÖREVLENDİRİLEN ÖĞRETİM ÜYESİ</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03RJT9501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Rejeneratip</w:t>
            </w:r>
            <w:proofErr w:type="spellEnd"/>
            <w:r>
              <w:rPr>
                <w:rFonts w:ascii="Times New Roman" w:hAnsi="Times New Roman"/>
                <w:sz w:val="24"/>
                <w:szCs w:val="24"/>
              </w:rPr>
              <w:t xml:space="preserve"> Tıp</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-1</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Doç.Dr</w:t>
            </w:r>
            <w:proofErr w:type="spellEnd"/>
            <w:r>
              <w:rPr>
                <w:rFonts w:ascii="Times New Roman" w:hAnsi="Times New Roman"/>
                <w:sz w:val="24"/>
                <w:szCs w:val="24"/>
              </w:rPr>
              <w:t>. Kanat GÜLLE</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03IAG9501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 xml:space="preserve">İlaç </w:t>
            </w:r>
            <w:proofErr w:type="spellStart"/>
            <w:r>
              <w:rPr>
                <w:rFonts w:ascii="Times New Roman" w:hAnsi="Times New Roman"/>
                <w:sz w:val="24"/>
                <w:szCs w:val="24"/>
              </w:rPr>
              <w:t>Araştıma</w:t>
            </w:r>
            <w:proofErr w:type="spellEnd"/>
            <w:r>
              <w:rPr>
                <w:rFonts w:ascii="Times New Roman" w:hAnsi="Times New Roman"/>
                <w:sz w:val="24"/>
                <w:szCs w:val="24"/>
              </w:rPr>
              <w:t xml:space="preserve"> ve Geliştirme</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-1</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Prof.Dr</w:t>
            </w:r>
            <w:proofErr w:type="spellEnd"/>
            <w:r>
              <w:rPr>
                <w:rFonts w:ascii="Times New Roman" w:hAnsi="Times New Roman"/>
                <w:sz w:val="24"/>
                <w:szCs w:val="24"/>
              </w:rPr>
              <w:t>. Ebru ÇUBUK DEMİRALAY</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03SPO9502</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Spor Bilimleri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-2</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Gürhan SUNA</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03FTR9502</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 xml:space="preserve">Fizyoterapi ve Rehabilitasyon </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-2</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Tuba İNCE PARPUCU</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03HİS9501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Histoloji ve Embriyoloji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-1</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Dilek ULUSOY KARATOPUK</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03RJT9501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Rejeneratip</w:t>
            </w:r>
            <w:proofErr w:type="spellEnd"/>
            <w:r>
              <w:rPr>
                <w:rFonts w:ascii="Times New Roman" w:hAnsi="Times New Roman"/>
                <w:sz w:val="24"/>
                <w:szCs w:val="24"/>
              </w:rPr>
              <w:t xml:space="preserve"> Tıp</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-1</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Ümran AYDEMİR</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03HES9502</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Hemşirelik Esasları</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-2</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Altun</w:t>
            </w:r>
            <w:proofErr w:type="spellEnd"/>
            <w:r>
              <w:rPr>
                <w:rFonts w:ascii="Times New Roman" w:hAnsi="Times New Roman"/>
                <w:sz w:val="24"/>
                <w:szCs w:val="24"/>
              </w:rPr>
              <w:t xml:space="preserve"> BAKSİ</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03SPO9502</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 xml:space="preserve">Spor Bilimleri </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Uzmanlık Alan -2</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Kenan IŞILDAK</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 xml:space="preserve">03PED6116 </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Pedodonti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rPr>
            </w:pPr>
            <w:r>
              <w:rPr>
                <w:rFonts w:ascii="Times New Roman" w:hAnsi="Times New Roman"/>
              </w:rPr>
              <w:t xml:space="preserve">Acil Yardım ve </w:t>
            </w:r>
            <w:proofErr w:type="spellStart"/>
            <w:r>
              <w:rPr>
                <w:rFonts w:ascii="Times New Roman" w:hAnsi="Times New Roman"/>
              </w:rPr>
              <w:t>Kardio-pulmoner</w:t>
            </w:r>
            <w:proofErr w:type="spellEnd"/>
            <w:r>
              <w:rPr>
                <w:rFonts w:ascii="Times New Roman" w:hAnsi="Times New Roman"/>
              </w:rPr>
              <w:t xml:space="preserve"> </w:t>
            </w:r>
            <w:proofErr w:type="spellStart"/>
            <w:r>
              <w:rPr>
                <w:rFonts w:ascii="Times New Roman" w:hAnsi="Times New Roman"/>
              </w:rPr>
              <w:t>Resussitasyon</w:t>
            </w:r>
            <w:proofErr w:type="spellEnd"/>
            <w:r>
              <w:rPr>
                <w:rFonts w:ascii="Times New Roman" w:hAnsi="Times New Roman"/>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Hamit Hakan ARMAĞAN</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03PRO6108</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proofErr w:type="spellStart"/>
            <w:r>
              <w:rPr>
                <w:rFonts w:ascii="Times New Roman" w:hAnsi="Times New Roman"/>
                <w:sz w:val="24"/>
                <w:szCs w:val="24"/>
              </w:rPr>
              <w:t>Protetik</w:t>
            </w:r>
            <w:proofErr w:type="spellEnd"/>
            <w:r>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 xml:space="preserve">Sabit Protezlerde Diş Kesimi Prensipleri </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Zeynep BAŞAĞAOĞLU  DEMİREKİN </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03ANA5103</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proofErr w:type="spellStart"/>
            <w:r>
              <w:rPr>
                <w:rFonts w:ascii="Times New Roman" w:hAnsi="Times New Roman"/>
                <w:sz w:val="24"/>
                <w:szCs w:val="24"/>
              </w:rPr>
              <w:t>Artrologia</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Yadigar KASTAMONİ </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03ANA5109</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proofErr w:type="spellStart"/>
            <w:r>
              <w:rPr>
                <w:rFonts w:ascii="Times New Roman" w:hAnsi="Times New Roman"/>
                <w:sz w:val="24"/>
                <w:szCs w:val="24"/>
              </w:rPr>
              <w:t>Systema</w:t>
            </w:r>
            <w:proofErr w:type="spellEnd"/>
            <w:r>
              <w:rPr>
                <w:rFonts w:ascii="Times New Roman" w:hAnsi="Times New Roman"/>
                <w:sz w:val="24"/>
                <w:szCs w:val="24"/>
              </w:rPr>
              <w:t xml:space="preserve"> </w:t>
            </w:r>
            <w:proofErr w:type="spellStart"/>
            <w:r>
              <w:rPr>
                <w:rFonts w:ascii="Times New Roman" w:hAnsi="Times New Roman"/>
                <w:sz w:val="24"/>
                <w:szCs w:val="24"/>
              </w:rPr>
              <w:t>Urogenitale</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Ahmet DURSUN</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03ANA5111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Systema</w:t>
            </w:r>
            <w:proofErr w:type="spellEnd"/>
            <w:r>
              <w:rPr>
                <w:rFonts w:ascii="Times New Roman" w:hAnsi="Times New Roman"/>
                <w:sz w:val="24"/>
                <w:szCs w:val="24"/>
              </w:rPr>
              <w:t xml:space="preserve"> </w:t>
            </w:r>
            <w:proofErr w:type="spellStart"/>
            <w:r>
              <w:rPr>
                <w:rFonts w:ascii="Times New Roman" w:hAnsi="Times New Roman"/>
                <w:sz w:val="24"/>
                <w:szCs w:val="24"/>
              </w:rPr>
              <w:t>Nervosum</w:t>
            </w:r>
            <w:proofErr w:type="spellEnd"/>
            <w:r>
              <w:rPr>
                <w:rFonts w:ascii="Times New Roman" w:hAnsi="Times New Roman"/>
                <w:sz w:val="24"/>
                <w:szCs w:val="24"/>
              </w:rPr>
              <w:t xml:space="preserve"> </w:t>
            </w:r>
            <w:proofErr w:type="spellStart"/>
            <w:r>
              <w:rPr>
                <w:rFonts w:ascii="Times New Roman" w:hAnsi="Times New Roman"/>
                <w:sz w:val="24"/>
                <w:szCs w:val="24"/>
              </w:rPr>
              <w:t>Centrale</w:t>
            </w:r>
            <w:proofErr w:type="spellEnd"/>
            <w:r>
              <w:rPr>
                <w:rFonts w:ascii="Times New Roman" w:hAnsi="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Yadigar KASTAMONİ</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03ANA5114</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Genel Sistematik Anatomi</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Prof.Dr</w:t>
            </w:r>
            <w:proofErr w:type="spellEnd"/>
            <w:r>
              <w:rPr>
                <w:rFonts w:ascii="Times New Roman" w:hAnsi="Times New Roman"/>
                <w:sz w:val="24"/>
                <w:szCs w:val="24"/>
              </w:rPr>
              <w:t>. Soner ALBAY</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03ANA6105</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proofErr w:type="spellStart"/>
            <w:r>
              <w:rPr>
                <w:rFonts w:ascii="Times New Roman" w:hAnsi="Times New Roman"/>
                <w:sz w:val="24"/>
                <w:szCs w:val="24"/>
              </w:rPr>
              <w:t>Systema</w:t>
            </w:r>
            <w:proofErr w:type="spellEnd"/>
            <w:r>
              <w:rPr>
                <w:rFonts w:ascii="Times New Roman" w:hAnsi="Times New Roman"/>
                <w:sz w:val="24"/>
                <w:szCs w:val="24"/>
              </w:rPr>
              <w:t xml:space="preserve"> </w:t>
            </w:r>
            <w:proofErr w:type="spellStart"/>
            <w:r>
              <w:rPr>
                <w:rFonts w:ascii="Times New Roman" w:hAnsi="Times New Roman"/>
                <w:sz w:val="24"/>
                <w:szCs w:val="24"/>
              </w:rPr>
              <w:t>Respiratoreum</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Yadigar KASTAMONİ</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03ANA6106</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proofErr w:type="spellStart"/>
            <w:r>
              <w:rPr>
                <w:rFonts w:ascii="Times New Roman" w:hAnsi="Times New Roman"/>
                <w:sz w:val="24"/>
                <w:szCs w:val="24"/>
              </w:rPr>
              <w:t>Systema</w:t>
            </w:r>
            <w:proofErr w:type="spellEnd"/>
            <w:r>
              <w:rPr>
                <w:rFonts w:ascii="Times New Roman" w:hAnsi="Times New Roman"/>
                <w:sz w:val="24"/>
                <w:szCs w:val="24"/>
              </w:rPr>
              <w:t xml:space="preserve"> </w:t>
            </w:r>
            <w:proofErr w:type="spellStart"/>
            <w:r>
              <w:rPr>
                <w:rFonts w:ascii="Times New Roman" w:hAnsi="Times New Roman"/>
                <w:sz w:val="24"/>
                <w:szCs w:val="24"/>
              </w:rPr>
              <w:t>Alimentarium</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proofErr w:type="gramStart"/>
            <w:r>
              <w:rPr>
                <w:rFonts w:ascii="Times New Roman" w:hAnsi="Times New Roman"/>
                <w:sz w:val="24"/>
                <w:szCs w:val="24"/>
              </w:rPr>
              <w:t>Dr.Öğr.Üyesi</w:t>
            </w:r>
            <w:proofErr w:type="spellEnd"/>
            <w:proofErr w:type="gramEnd"/>
            <w:r>
              <w:rPr>
                <w:rFonts w:ascii="Times New Roman" w:hAnsi="Times New Roman"/>
                <w:sz w:val="24"/>
                <w:szCs w:val="24"/>
              </w:rPr>
              <w:t xml:space="preserve">  Ahmet DURSUN</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03ANA6111</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Systema</w:t>
            </w:r>
            <w:proofErr w:type="spellEnd"/>
            <w:r>
              <w:rPr>
                <w:rFonts w:ascii="Times New Roman" w:hAnsi="Times New Roman"/>
                <w:sz w:val="24"/>
                <w:szCs w:val="24"/>
              </w:rPr>
              <w:t xml:space="preserve"> </w:t>
            </w:r>
            <w:proofErr w:type="spellStart"/>
            <w:r>
              <w:rPr>
                <w:rFonts w:ascii="Times New Roman" w:hAnsi="Times New Roman"/>
                <w:sz w:val="24"/>
                <w:szCs w:val="24"/>
              </w:rPr>
              <w:t>Nervosum</w:t>
            </w:r>
            <w:proofErr w:type="spellEnd"/>
            <w:r>
              <w:rPr>
                <w:rFonts w:ascii="Times New Roman" w:hAnsi="Times New Roman"/>
                <w:sz w:val="24"/>
                <w:szCs w:val="24"/>
              </w:rPr>
              <w:t xml:space="preserve"> </w:t>
            </w:r>
            <w:proofErr w:type="spellStart"/>
            <w:r>
              <w:rPr>
                <w:rFonts w:ascii="Times New Roman" w:hAnsi="Times New Roman"/>
                <w:sz w:val="24"/>
                <w:szCs w:val="24"/>
              </w:rPr>
              <w:t>Periphericum</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Prof.Dr</w:t>
            </w:r>
            <w:proofErr w:type="spellEnd"/>
            <w:r>
              <w:rPr>
                <w:rFonts w:ascii="Times New Roman" w:hAnsi="Times New Roman"/>
                <w:sz w:val="24"/>
                <w:szCs w:val="24"/>
              </w:rPr>
              <w:t>. Soner ALBAY</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lastRenderedPageBreak/>
              <w:t>03ANA6112</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Anatomi</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r>
              <w:rPr>
                <w:rFonts w:ascii="Times New Roman" w:hAnsi="Times New Roman"/>
                <w:sz w:val="24"/>
                <w:szCs w:val="24"/>
              </w:rPr>
              <w:t xml:space="preserve">Baş Boyun </w:t>
            </w:r>
            <w:proofErr w:type="spellStart"/>
            <w:r>
              <w:rPr>
                <w:rFonts w:ascii="Times New Roman" w:hAnsi="Times New Roman"/>
                <w:sz w:val="24"/>
                <w:szCs w:val="24"/>
              </w:rPr>
              <w:t>Topogra-fik</w:t>
            </w:r>
            <w:proofErr w:type="spellEnd"/>
            <w:r>
              <w:rPr>
                <w:rFonts w:ascii="Times New Roman" w:hAnsi="Times New Roman"/>
                <w:sz w:val="24"/>
                <w:szCs w:val="24"/>
              </w:rPr>
              <w:t xml:space="preserve"> Anatomisi</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Prof.Dr</w:t>
            </w:r>
            <w:proofErr w:type="spellEnd"/>
            <w:r>
              <w:rPr>
                <w:rFonts w:ascii="Times New Roman" w:hAnsi="Times New Roman"/>
                <w:sz w:val="24"/>
                <w:szCs w:val="24"/>
              </w:rPr>
              <w:t>. Soner ALBAY</w:t>
            </w:r>
          </w:p>
        </w:tc>
      </w:tr>
      <w:tr w:rsidR="00600DC3" w:rsidTr="00600DC3">
        <w:tc>
          <w:tcPr>
            <w:tcW w:w="1456"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03HAL5105</w:t>
            </w:r>
          </w:p>
        </w:tc>
        <w:tc>
          <w:tcPr>
            <w:tcW w:w="1941"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jc w:val="both"/>
              <w:rPr>
                <w:rFonts w:ascii="Times New Roman" w:hAnsi="Times New Roman"/>
                <w:sz w:val="24"/>
                <w:szCs w:val="24"/>
              </w:rPr>
            </w:pPr>
            <w:r>
              <w:rPr>
                <w:rFonts w:ascii="Times New Roman" w:hAnsi="Times New Roman"/>
                <w:sz w:val="24"/>
                <w:szCs w:val="24"/>
              </w:rPr>
              <w:t>Halk Sağlığı</w:t>
            </w:r>
          </w:p>
        </w:tc>
        <w:tc>
          <w:tcPr>
            <w:tcW w:w="2410"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Biyoistatistik</w:t>
            </w:r>
            <w:proofErr w:type="spellEnd"/>
            <w:r>
              <w:rPr>
                <w:rFonts w:ascii="Times New Roman" w:hAnsi="Times New Roman"/>
                <w:sz w:val="24"/>
                <w:szCs w:val="24"/>
              </w:rPr>
              <w:t xml:space="preserve"> ve Bil-</w:t>
            </w:r>
            <w:proofErr w:type="spellStart"/>
            <w:r>
              <w:rPr>
                <w:rFonts w:ascii="Times New Roman" w:hAnsi="Times New Roman"/>
                <w:sz w:val="24"/>
                <w:szCs w:val="24"/>
              </w:rPr>
              <w:t>gisayar</w:t>
            </w:r>
            <w:proofErr w:type="spellEnd"/>
            <w:r>
              <w:rPr>
                <w:rFonts w:ascii="Times New Roman" w:hAnsi="Times New Roman"/>
                <w:sz w:val="24"/>
                <w:szCs w:val="24"/>
              </w:rPr>
              <w:t xml:space="preserve"> Uygulamaları</w:t>
            </w:r>
          </w:p>
        </w:tc>
        <w:tc>
          <w:tcPr>
            <w:tcW w:w="3544" w:type="dxa"/>
            <w:tcBorders>
              <w:top w:val="single" w:sz="4" w:space="0" w:color="auto"/>
              <w:left w:val="single" w:sz="4" w:space="0" w:color="auto"/>
              <w:bottom w:val="single" w:sz="4" w:space="0" w:color="auto"/>
              <w:right w:val="single" w:sz="4" w:space="0" w:color="auto"/>
            </w:tcBorders>
            <w:hideMark/>
          </w:tcPr>
          <w:p w:rsidR="00600DC3" w:rsidRDefault="00600DC3">
            <w:pPr>
              <w:spacing w:after="0" w:line="240" w:lineRule="auto"/>
              <w:rPr>
                <w:rFonts w:ascii="Times New Roman" w:hAnsi="Times New Roman"/>
                <w:sz w:val="24"/>
                <w:szCs w:val="24"/>
              </w:rPr>
            </w:pPr>
            <w:proofErr w:type="spellStart"/>
            <w:r>
              <w:rPr>
                <w:rFonts w:ascii="Times New Roman" w:hAnsi="Times New Roman"/>
                <w:sz w:val="24"/>
                <w:szCs w:val="24"/>
              </w:rPr>
              <w:t>Prof.Dr</w:t>
            </w:r>
            <w:proofErr w:type="spellEnd"/>
            <w:r>
              <w:rPr>
                <w:rFonts w:ascii="Times New Roman" w:hAnsi="Times New Roman"/>
                <w:sz w:val="24"/>
                <w:szCs w:val="24"/>
              </w:rPr>
              <w:t xml:space="preserve"> </w:t>
            </w:r>
            <w:proofErr w:type="spellStart"/>
            <w:r>
              <w:rPr>
                <w:rFonts w:ascii="Times New Roman" w:hAnsi="Times New Roman"/>
                <w:sz w:val="24"/>
                <w:szCs w:val="24"/>
              </w:rPr>
              <w:t>Hiktmet</w:t>
            </w:r>
            <w:proofErr w:type="spellEnd"/>
            <w:r>
              <w:rPr>
                <w:rFonts w:ascii="Times New Roman" w:hAnsi="Times New Roman"/>
                <w:sz w:val="24"/>
                <w:szCs w:val="24"/>
              </w:rPr>
              <w:t xml:space="preserve"> ORHAN</w:t>
            </w:r>
          </w:p>
        </w:tc>
      </w:tr>
    </w:tbl>
    <w:p w:rsidR="00600DC3" w:rsidRDefault="00600DC3" w:rsidP="00600DC3">
      <w:pPr>
        <w:spacing w:after="0" w:line="240" w:lineRule="auto"/>
        <w:jc w:val="both"/>
        <w:rPr>
          <w:rFonts w:ascii="Times New Roman" w:hAnsi="Times New Roman"/>
          <w:sz w:val="24"/>
          <w:szCs w:val="24"/>
        </w:rPr>
      </w:pPr>
    </w:p>
    <w:p w:rsidR="00600DC3" w:rsidRDefault="00600DC3" w:rsidP="00600DC3">
      <w:pPr>
        <w:spacing w:after="0" w:line="240" w:lineRule="auto"/>
        <w:jc w:val="both"/>
        <w:rPr>
          <w:rFonts w:ascii="Times New Roman" w:hAnsi="Times New Roman"/>
          <w:b/>
          <w:sz w:val="24"/>
          <w:szCs w:val="24"/>
          <w:lang w:eastAsia="tr-TR"/>
        </w:rPr>
      </w:pPr>
    </w:p>
    <w:p w:rsidR="00600DC3" w:rsidRDefault="00600DC3" w:rsidP="00600DC3">
      <w:pPr>
        <w:spacing w:after="0" w:line="240" w:lineRule="auto"/>
        <w:ind w:firstLine="708"/>
        <w:jc w:val="both"/>
        <w:rPr>
          <w:rFonts w:ascii="Times New Roman" w:hAnsi="Times New Roman"/>
          <w:sz w:val="24"/>
          <w:szCs w:val="24"/>
          <w:lang w:eastAsia="tr-TR"/>
        </w:rPr>
      </w:pPr>
    </w:p>
    <w:p w:rsidR="00600DC3" w:rsidRDefault="00600DC3" w:rsidP="00600DC3">
      <w:pPr>
        <w:spacing w:after="0" w:line="240" w:lineRule="auto"/>
        <w:ind w:left="708"/>
        <w:rPr>
          <w:rFonts w:ascii="Times New Roman" w:hAnsi="Times New Roman"/>
          <w:lang w:eastAsia="tr-TR"/>
        </w:rPr>
      </w:pPr>
      <w:r>
        <w:rPr>
          <w:rFonts w:ascii="Times New Roman" w:hAnsi="Times New Roman"/>
          <w:sz w:val="24"/>
          <w:szCs w:val="24"/>
        </w:rPr>
        <w:t>Oy birliği ile karar verildi.</w:t>
      </w:r>
    </w:p>
    <w:p w:rsidR="00600DC3" w:rsidRDefault="00600DC3" w:rsidP="00600DC3">
      <w:pPr>
        <w:spacing w:after="0" w:line="240" w:lineRule="auto"/>
        <w:ind w:left="708"/>
        <w:rPr>
          <w:rFonts w:ascii="Times New Roman" w:hAnsi="Times New Roman"/>
          <w:lang w:eastAsia="tr-TR"/>
        </w:rPr>
      </w:pPr>
    </w:p>
    <w:p w:rsidR="00600DC3" w:rsidRDefault="00600DC3" w:rsidP="00600DC3">
      <w:pPr>
        <w:spacing w:after="0" w:line="240" w:lineRule="auto"/>
        <w:ind w:left="708"/>
        <w:rPr>
          <w:rFonts w:ascii="Times New Roman" w:hAnsi="Times New Roman"/>
          <w:lang w:eastAsia="tr-TR"/>
        </w:rPr>
      </w:pPr>
    </w:p>
    <w:p w:rsidR="00600DC3" w:rsidRDefault="00600DC3" w:rsidP="00600DC3">
      <w:pPr>
        <w:spacing w:after="0" w:line="240" w:lineRule="auto"/>
        <w:ind w:left="708"/>
        <w:rPr>
          <w:rFonts w:ascii="Times New Roman" w:hAnsi="Times New Roman"/>
          <w:lang w:eastAsia="tr-TR"/>
        </w:rPr>
      </w:pPr>
    </w:p>
    <w:p w:rsidR="00600DC3" w:rsidRDefault="00600DC3" w:rsidP="00600DC3">
      <w:pPr>
        <w:spacing w:after="0" w:line="240" w:lineRule="auto"/>
        <w:ind w:left="708"/>
        <w:rPr>
          <w:rFonts w:ascii="Times New Roman" w:hAnsi="Times New Roman"/>
          <w:lang w:eastAsia="tr-TR"/>
        </w:rPr>
      </w:pPr>
    </w:p>
    <w:p w:rsidR="00600DC3" w:rsidRDefault="00600DC3" w:rsidP="00600DC3">
      <w:pPr>
        <w:spacing w:after="0" w:line="240" w:lineRule="auto"/>
        <w:ind w:left="708"/>
        <w:rPr>
          <w:rFonts w:ascii="Times New Roman" w:hAnsi="Times New Roman"/>
          <w:lang w:eastAsia="tr-TR"/>
        </w:rPr>
      </w:pPr>
      <w:proofErr w:type="spellStart"/>
      <w:r>
        <w:rPr>
          <w:rFonts w:ascii="Times New Roman" w:hAnsi="Times New Roman"/>
          <w:lang w:eastAsia="tr-TR"/>
        </w:rPr>
        <w:t>Doç.Dr</w:t>
      </w:r>
      <w:proofErr w:type="spellEnd"/>
      <w:r>
        <w:rPr>
          <w:rFonts w:ascii="Times New Roman" w:hAnsi="Times New Roman"/>
          <w:lang w:eastAsia="tr-TR"/>
        </w:rPr>
        <w:t xml:space="preserve">. Nilgün GÜRBÜZ              </w:t>
      </w:r>
      <w:r>
        <w:rPr>
          <w:rFonts w:ascii="Times New Roman" w:hAnsi="Times New Roman"/>
          <w:lang w:eastAsia="tr-TR"/>
        </w:rPr>
        <w:tab/>
        <w:t xml:space="preserve"> </w:t>
      </w:r>
      <w:r>
        <w:rPr>
          <w:rFonts w:ascii="Times New Roman" w:hAnsi="Times New Roman"/>
          <w:lang w:eastAsia="tr-TR"/>
        </w:rPr>
        <w:tab/>
        <w:t xml:space="preserve">      </w:t>
      </w:r>
      <w:proofErr w:type="spellStart"/>
      <w:r>
        <w:rPr>
          <w:rFonts w:ascii="Times New Roman" w:hAnsi="Times New Roman"/>
          <w:lang w:eastAsia="tr-TR"/>
        </w:rPr>
        <w:t>Prof.Dr</w:t>
      </w:r>
      <w:proofErr w:type="spellEnd"/>
      <w:r>
        <w:rPr>
          <w:rFonts w:ascii="Times New Roman" w:hAnsi="Times New Roman"/>
          <w:lang w:eastAsia="tr-TR"/>
        </w:rPr>
        <w:t xml:space="preserve">. </w:t>
      </w:r>
      <w:proofErr w:type="spellStart"/>
      <w:r>
        <w:rPr>
          <w:rFonts w:ascii="Times New Roman" w:hAnsi="Times New Roman"/>
          <w:lang w:eastAsia="tr-TR"/>
        </w:rPr>
        <w:t>Bulem</w:t>
      </w:r>
      <w:proofErr w:type="spellEnd"/>
      <w:r>
        <w:rPr>
          <w:rFonts w:ascii="Times New Roman" w:hAnsi="Times New Roman"/>
          <w:lang w:eastAsia="tr-TR"/>
        </w:rPr>
        <w:t xml:space="preserve"> ÜREYEN KAYA   </w:t>
      </w:r>
    </w:p>
    <w:p w:rsidR="00600DC3" w:rsidRDefault="00600DC3" w:rsidP="00600DC3">
      <w:pPr>
        <w:spacing w:after="0" w:line="240" w:lineRule="auto"/>
        <w:rPr>
          <w:rFonts w:ascii="Times New Roman" w:hAnsi="Times New Roman"/>
          <w:sz w:val="24"/>
          <w:szCs w:val="24"/>
          <w:lang w:eastAsia="tr-TR"/>
        </w:rPr>
      </w:pPr>
      <w:r>
        <w:rPr>
          <w:rFonts w:ascii="Times New Roman" w:hAnsi="Times New Roman"/>
          <w:lang w:eastAsia="tr-TR"/>
        </w:rPr>
        <w:t xml:space="preserve">    </w:t>
      </w:r>
      <w:r>
        <w:rPr>
          <w:rFonts w:ascii="Times New Roman" w:hAnsi="Times New Roman"/>
          <w:lang w:eastAsia="tr-TR"/>
        </w:rPr>
        <w:tab/>
        <w:t xml:space="preserve">          Enstitü Müdürü                      </w:t>
      </w:r>
      <w:r>
        <w:rPr>
          <w:rFonts w:ascii="Times New Roman" w:hAnsi="Times New Roman"/>
          <w:lang w:eastAsia="tr-TR"/>
        </w:rPr>
        <w:tab/>
      </w:r>
      <w:r>
        <w:rPr>
          <w:rFonts w:ascii="Times New Roman" w:hAnsi="Times New Roman"/>
          <w:lang w:eastAsia="tr-TR"/>
        </w:rPr>
        <w:tab/>
        <w:t xml:space="preserve">             Enstitü Müdür Yardımcısı</w:t>
      </w:r>
    </w:p>
    <w:p w:rsidR="00600DC3" w:rsidRDefault="00600DC3" w:rsidP="00600DC3">
      <w:pPr>
        <w:tabs>
          <w:tab w:val="left" w:pos="3480"/>
        </w:tabs>
        <w:spacing w:after="0" w:line="240" w:lineRule="auto"/>
        <w:rPr>
          <w:rFonts w:ascii="Times New Roman" w:hAnsi="Times New Roman"/>
          <w:lang w:eastAsia="tr-TR"/>
        </w:rPr>
      </w:pPr>
      <w:r>
        <w:rPr>
          <w:rFonts w:ascii="Times New Roman" w:hAnsi="Times New Roman"/>
          <w:lang w:eastAsia="tr-TR"/>
        </w:rPr>
        <w:tab/>
      </w:r>
    </w:p>
    <w:p w:rsidR="00600DC3" w:rsidRDefault="00600DC3" w:rsidP="00600DC3">
      <w:pPr>
        <w:spacing w:after="0" w:line="240" w:lineRule="auto"/>
        <w:rPr>
          <w:rFonts w:ascii="Times New Roman" w:hAnsi="Times New Roman"/>
          <w:lang w:eastAsia="tr-TR"/>
        </w:rPr>
      </w:pPr>
    </w:p>
    <w:p w:rsidR="00600DC3" w:rsidRDefault="00600DC3" w:rsidP="00600DC3">
      <w:pPr>
        <w:spacing w:after="0" w:line="240" w:lineRule="auto"/>
        <w:rPr>
          <w:rFonts w:ascii="Times New Roman" w:hAnsi="Times New Roman"/>
          <w:lang w:eastAsia="tr-TR"/>
        </w:rPr>
      </w:pPr>
    </w:p>
    <w:p w:rsidR="00600DC3" w:rsidRDefault="00600DC3" w:rsidP="00600DC3">
      <w:pPr>
        <w:spacing w:after="0" w:line="240" w:lineRule="auto"/>
        <w:rPr>
          <w:rFonts w:ascii="Times New Roman" w:hAnsi="Times New Roman"/>
          <w:lang w:eastAsia="tr-TR"/>
        </w:rPr>
      </w:pPr>
    </w:p>
    <w:p w:rsidR="00600DC3" w:rsidRDefault="00600DC3" w:rsidP="00600DC3">
      <w:pPr>
        <w:spacing w:after="0" w:line="240" w:lineRule="auto"/>
        <w:rPr>
          <w:rFonts w:ascii="Times New Roman" w:hAnsi="Times New Roman"/>
          <w:lang w:eastAsia="tr-TR"/>
        </w:rPr>
      </w:pPr>
      <w:r>
        <w:rPr>
          <w:rFonts w:ascii="Times New Roman" w:hAnsi="Times New Roman"/>
          <w:lang w:eastAsia="tr-TR"/>
        </w:rPr>
        <w:t xml:space="preserve">                                                                                                                                  </w:t>
      </w:r>
    </w:p>
    <w:p w:rsidR="00600DC3" w:rsidRDefault="00600DC3" w:rsidP="00600DC3">
      <w:pPr>
        <w:spacing w:after="0" w:line="240" w:lineRule="auto"/>
        <w:rPr>
          <w:rFonts w:ascii="Times New Roman" w:hAnsi="Times New Roman"/>
          <w:lang w:eastAsia="tr-TR"/>
        </w:rPr>
      </w:pPr>
      <w:proofErr w:type="spellStart"/>
      <w:r>
        <w:rPr>
          <w:rFonts w:ascii="Times New Roman" w:hAnsi="Times New Roman"/>
          <w:lang w:eastAsia="tr-TR"/>
        </w:rPr>
        <w:t>Prof</w:t>
      </w:r>
      <w:r>
        <w:rPr>
          <w:rFonts w:ascii="Times New Roman" w:hAnsi="Times New Roman"/>
        </w:rPr>
        <w:t>.Dr</w:t>
      </w:r>
      <w:proofErr w:type="spellEnd"/>
      <w:r>
        <w:rPr>
          <w:rFonts w:ascii="Times New Roman" w:hAnsi="Times New Roman"/>
        </w:rPr>
        <w:t xml:space="preserve">. Mine ÖZTÜRK TONGUÇ      </w:t>
      </w:r>
      <w:proofErr w:type="spellStart"/>
      <w:proofErr w:type="gramStart"/>
      <w:r>
        <w:rPr>
          <w:rFonts w:ascii="Times New Roman" w:hAnsi="Times New Roman"/>
          <w:lang w:eastAsia="tr-TR"/>
        </w:rPr>
        <w:t>Dr.Öğr.Üyesi</w:t>
      </w:r>
      <w:proofErr w:type="spellEnd"/>
      <w:proofErr w:type="gramEnd"/>
      <w:r>
        <w:rPr>
          <w:rFonts w:ascii="Times New Roman" w:hAnsi="Times New Roman"/>
          <w:lang w:eastAsia="tr-TR"/>
        </w:rPr>
        <w:t xml:space="preserve">  M. Cem ŞİRİN       </w:t>
      </w:r>
      <w:proofErr w:type="spellStart"/>
      <w:r>
        <w:rPr>
          <w:rFonts w:ascii="Times New Roman" w:hAnsi="Times New Roman"/>
          <w:lang w:eastAsia="tr-TR"/>
        </w:rPr>
        <w:t>Dr.Öğr.Üyesi</w:t>
      </w:r>
      <w:proofErr w:type="spellEnd"/>
      <w:r>
        <w:rPr>
          <w:rFonts w:ascii="Times New Roman" w:hAnsi="Times New Roman"/>
          <w:lang w:eastAsia="tr-TR"/>
        </w:rPr>
        <w:t xml:space="preserve">  Mahmut ALP</w:t>
      </w:r>
    </w:p>
    <w:p w:rsidR="00600DC3" w:rsidRDefault="00600DC3" w:rsidP="00600DC3">
      <w:pPr>
        <w:spacing w:after="0" w:line="240" w:lineRule="auto"/>
        <w:rPr>
          <w:rFonts w:ascii="Times New Roman" w:hAnsi="Times New Roman"/>
          <w:lang w:eastAsia="tr-TR"/>
        </w:rPr>
      </w:pPr>
      <w:r>
        <w:rPr>
          <w:rFonts w:ascii="Times New Roman" w:hAnsi="Times New Roman"/>
          <w:lang w:eastAsia="tr-TR"/>
        </w:rPr>
        <w:tab/>
        <w:t xml:space="preserve">             Üye</w:t>
      </w:r>
      <w:r>
        <w:rPr>
          <w:rFonts w:ascii="Times New Roman" w:hAnsi="Times New Roman"/>
          <w:lang w:eastAsia="tr-TR"/>
        </w:rPr>
        <w:tab/>
        <w:t xml:space="preserve">                                             </w:t>
      </w:r>
      <w:proofErr w:type="spellStart"/>
      <w:r>
        <w:rPr>
          <w:rFonts w:ascii="Times New Roman" w:hAnsi="Times New Roman"/>
          <w:lang w:eastAsia="tr-TR"/>
        </w:rPr>
        <w:t>Üye</w:t>
      </w:r>
      <w:proofErr w:type="spellEnd"/>
      <w:r>
        <w:rPr>
          <w:rFonts w:ascii="Times New Roman" w:hAnsi="Times New Roman"/>
          <w:lang w:eastAsia="tr-TR"/>
        </w:rPr>
        <w:tab/>
      </w:r>
      <w:r>
        <w:rPr>
          <w:rFonts w:ascii="Times New Roman" w:hAnsi="Times New Roman"/>
          <w:lang w:eastAsia="tr-TR"/>
        </w:rPr>
        <w:tab/>
      </w:r>
      <w:r>
        <w:rPr>
          <w:rFonts w:ascii="Times New Roman" w:hAnsi="Times New Roman"/>
          <w:lang w:eastAsia="tr-TR"/>
        </w:rPr>
        <w:tab/>
        <w:t xml:space="preserve">          </w:t>
      </w:r>
      <w:proofErr w:type="spellStart"/>
      <w:r>
        <w:rPr>
          <w:rFonts w:ascii="Times New Roman" w:hAnsi="Times New Roman"/>
          <w:lang w:eastAsia="tr-TR"/>
        </w:rPr>
        <w:t>Üye</w:t>
      </w:r>
      <w:proofErr w:type="spellEnd"/>
      <w:r>
        <w:rPr>
          <w:rFonts w:ascii="Times New Roman" w:hAnsi="Times New Roman"/>
          <w:lang w:eastAsia="tr-TR"/>
        </w:rPr>
        <w:t xml:space="preserve">        </w:t>
      </w:r>
    </w:p>
    <w:p w:rsidR="00600DC3" w:rsidRDefault="00600DC3" w:rsidP="00600DC3">
      <w:pPr>
        <w:spacing w:after="0" w:line="240" w:lineRule="auto"/>
        <w:ind w:left="5664" w:firstLine="708"/>
        <w:rPr>
          <w:rFonts w:ascii="Times New Roman" w:hAnsi="Times New Roman"/>
          <w:lang w:eastAsia="tr-TR"/>
        </w:rPr>
      </w:pPr>
      <w:r>
        <w:rPr>
          <w:rFonts w:ascii="Times New Roman" w:hAnsi="Times New Roman"/>
          <w:lang w:eastAsia="tr-TR"/>
        </w:rPr>
        <w:t xml:space="preserve">               </w:t>
      </w:r>
    </w:p>
    <w:p w:rsidR="00600DC3" w:rsidRDefault="00600DC3" w:rsidP="00600DC3">
      <w:pPr>
        <w:spacing w:after="0" w:line="240" w:lineRule="auto"/>
        <w:ind w:left="5664" w:firstLine="708"/>
        <w:rPr>
          <w:rFonts w:ascii="Times New Roman" w:hAnsi="Times New Roman"/>
          <w:lang w:eastAsia="tr-TR"/>
        </w:rPr>
      </w:pPr>
    </w:p>
    <w:p w:rsidR="00600DC3" w:rsidRDefault="00600DC3" w:rsidP="00600DC3">
      <w:pPr>
        <w:spacing w:after="0" w:line="240" w:lineRule="auto"/>
        <w:ind w:left="5664" w:firstLine="708"/>
        <w:rPr>
          <w:rFonts w:ascii="Times New Roman" w:hAnsi="Times New Roman"/>
          <w:lang w:eastAsia="tr-TR"/>
        </w:rPr>
      </w:pPr>
    </w:p>
    <w:p w:rsidR="00600DC3" w:rsidRDefault="00600DC3" w:rsidP="00600DC3">
      <w:pPr>
        <w:spacing w:after="0" w:line="240" w:lineRule="auto"/>
        <w:ind w:left="5664" w:firstLine="708"/>
        <w:rPr>
          <w:rFonts w:ascii="Times New Roman" w:hAnsi="Times New Roman"/>
          <w:lang w:eastAsia="tr-TR"/>
        </w:rPr>
      </w:pPr>
    </w:p>
    <w:p w:rsidR="00600DC3" w:rsidRDefault="00600DC3" w:rsidP="00600DC3">
      <w:pPr>
        <w:spacing w:after="0" w:line="240" w:lineRule="auto"/>
        <w:ind w:left="5664" w:firstLine="708"/>
        <w:rPr>
          <w:rFonts w:ascii="Times New Roman" w:hAnsi="Times New Roman"/>
          <w:lang w:eastAsia="tr-TR"/>
        </w:rPr>
      </w:pPr>
    </w:p>
    <w:p w:rsidR="00600DC3" w:rsidRDefault="00600DC3" w:rsidP="00600DC3">
      <w:pPr>
        <w:spacing w:after="0" w:line="240" w:lineRule="auto"/>
        <w:ind w:left="5664" w:firstLine="708"/>
        <w:rPr>
          <w:rFonts w:ascii="Times New Roman" w:hAnsi="Times New Roman"/>
          <w:lang w:eastAsia="tr-TR"/>
        </w:rPr>
      </w:pPr>
      <w:r>
        <w:rPr>
          <w:rFonts w:ascii="Times New Roman" w:hAnsi="Times New Roman"/>
          <w:lang w:eastAsia="tr-TR"/>
        </w:rPr>
        <w:t xml:space="preserve">                Raportör</w:t>
      </w:r>
    </w:p>
    <w:p w:rsidR="00600DC3" w:rsidRDefault="00600DC3" w:rsidP="00600DC3">
      <w:pPr>
        <w:spacing w:after="0" w:line="240" w:lineRule="auto"/>
        <w:rPr>
          <w:rFonts w:ascii="Times New Roman" w:hAnsi="Times New Roman"/>
          <w:lang w:eastAsia="tr-TR"/>
        </w:rPr>
      </w:pP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t xml:space="preserve">          </w:t>
      </w:r>
      <w:proofErr w:type="spellStart"/>
      <w:r>
        <w:rPr>
          <w:rFonts w:ascii="Times New Roman" w:hAnsi="Times New Roman"/>
          <w:lang w:eastAsia="tr-TR"/>
        </w:rPr>
        <w:t>Mevlüt</w:t>
      </w:r>
      <w:proofErr w:type="spellEnd"/>
      <w:r>
        <w:rPr>
          <w:rFonts w:ascii="Times New Roman" w:hAnsi="Times New Roman"/>
          <w:lang w:eastAsia="tr-TR"/>
        </w:rPr>
        <w:t xml:space="preserve"> TUFAN</w:t>
      </w:r>
    </w:p>
    <w:p w:rsidR="00600DC3" w:rsidRDefault="00600DC3" w:rsidP="00600DC3">
      <w:pPr>
        <w:spacing w:after="0" w:line="240" w:lineRule="auto"/>
        <w:rPr>
          <w:rFonts w:ascii="Times New Roman" w:hAnsi="Times New Roman"/>
          <w:lang w:eastAsia="tr-TR"/>
        </w:rPr>
      </w:pP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r>
      <w:r>
        <w:rPr>
          <w:rFonts w:ascii="Times New Roman" w:hAnsi="Times New Roman"/>
          <w:lang w:eastAsia="tr-TR"/>
        </w:rPr>
        <w:tab/>
        <w:t xml:space="preserve">          Enstitü Sekreteri</w:t>
      </w:r>
    </w:p>
    <w:p w:rsidR="00600DC3" w:rsidRDefault="00600DC3" w:rsidP="00600DC3">
      <w:pPr>
        <w:spacing w:after="0" w:line="240" w:lineRule="auto"/>
        <w:rPr>
          <w:rFonts w:ascii="Times New Roman" w:hAnsi="Times New Roman"/>
          <w:lang w:eastAsia="tr-TR"/>
        </w:rPr>
      </w:pPr>
      <w:r>
        <w:rPr>
          <w:rFonts w:ascii="Times New Roman" w:hAnsi="Times New Roman"/>
          <w:lang w:eastAsia="tr-TR"/>
        </w:rPr>
        <w:t xml:space="preserve">                                                                                                                                 26.02.2020</w:t>
      </w:r>
    </w:p>
    <w:p w:rsidR="00600DC3" w:rsidRDefault="00600DC3" w:rsidP="00600DC3">
      <w:pPr>
        <w:spacing w:after="0" w:line="240" w:lineRule="auto"/>
        <w:rPr>
          <w:rFonts w:ascii="Times New Roman" w:hAnsi="Times New Roman"/>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600DC3" w:rsidRDefault="00600DC3" w:rsidP="00600DC3">
      <w:pPr>
        <w:spacing w:after="0" w:line="240" w:lineRule="auto"/>
        <w:rPr>
          <w:rFonts w:ascii="Times New Roman" w:hAnsi="Times New Roman"/>
          <w:b/>
          <w:sz w:val="24"/>
          <w:szCs w:val="24"/>
          <w:lang w:eastAsia="tr-TR"/>
        </w:rPr>
      </w:pPr>
    </w:p>
    <w:p w:rsidR="001124FE" w:rsidRDefault="001124FE">
      <w:bookmarkStart w:id="0" w:name="_GoBack"/>
      <w:bookmarkEnd w:id="0"/>
    </w:p>
    <w:sectPr w:rsidR="001124FE" w:rsidSect="00600DC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1B"/>
    <w:rsid w:val="001124FE"/>
    <w:rsid w:val="00600DC3"/>
    <w:rsid w:val="00E20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E6F2-22D9-43D4-8C94-5672D590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C3"/>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2020-09-18T12:19:00Z</dcterms:created>
  <dcterms:modified xsi:type="dcterms:W3CDTF">2020-09-18T12:19:00Z</dcterms:modified>
</cp:coreProperties>
</file>