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48" w:rsidRDefault="00064E48" w:rsidP="00064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064E48" w:rsidTr="00064E48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4E48" w:rsidRDefault="00064E48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4E48" w:rsidRDefault="00064E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4E48" w:rsidRDefault="00064E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064E48" w:rsidTr="00064E48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4E48" w:rsidRDefault="00064E48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03.06.2020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64E48" w:rsidRDefault="00064E48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64E48" w:rsidRDefault="00064E48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064E48" w:rsidRDefault="00064E48" w:rsidP="00064E48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64E48" w:rsidRDefault="00064E48" w:rsidP="00064E48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4E48" w:rsidTr="00064E48">
        <w:tc>
          <w:tcPr>
            <w:tcW w:w="4814" w:type="dxa"/>
            <w:hideMark/>
          </w:tcPr>
          <w:p w:rsidR="00064E48" w:rsidRDefault="00064E4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 Nilgün GÜRBÜZ</w:t>
            </w:r>
          </w:p>
        </w:tc>
        <w:tc>
          <w:tcPr>
            <w:tcW w:w="4814" w:type="dxa"/>
            <w:hideMark/>
          </w:tcPr>
          <w:p w:rsidR="00064E48" w:rsidRDefault="00064E4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Mümtaz Cem ŞİRİN</w:t>
            </w:r>
          </w:p>
        </w:tc>
      </w:tr>
      <w:tr w:rsidR="00064E48" w:rsidTr="00064E48">
        <w:tc>
          <w:tcPr>
            <w:tcW w:w="4814" w:type="dxa"/>
            <w:hideMark/>
          </w:tcPr>
          <w:p w:rsidR="00064E48" w:rsidRDefault="00064E4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</w:rPr>
              <w:t>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Mine ÖZTÜRK TONGUÇ                  </w:t>
            </w:r>
          </w:p>
        </w:tc>
        <w:tc>
          <w:tcPr>
            <w:tcW w:w="4814" w:type="dxa"/>
            <w:hideMark/>
          </w:tcPr>
          <w:p w:rsidR="00064E48" w:rsidRDefault="00064E4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5-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Mahmut ALP</w:t>
            </w:r>
          </w:p>
        </w:tc>
      </w:tr>
      <w:tr w:rsidR="00064E48" w:rsidTr="00064E48">
        <w:tc>
          <w:tcPr>
            <w:tcW w:w="4814" w:type="dxa"/>
            <w:hideMark/>
          </w:tcPr>
          <w:p w:rsidR="00064E48" w:rsidRDefault="00064E4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3-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Bulem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ÜREYEN KAYA</w:t>
            </w:r>
          </w:p>
        </w:tc>
        <w:tc>
          <w:tcPr>
            <w:tcW w:w="4814" w:type="dxa"/>
          </w:tcPr>
          <w:p w:rsidR="00064E48" w:rsidRDefault="00064E4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064E48" w:rsidRDefault="00064E48" w:rsidP="00064E48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64E48" w:rsidRDefault="00064E48" w:rsidP="00064E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01- </w:t>
      </w:r>
      <w:r>
        <w:rPr>
          <w:rFonts w:ascii="Times New Roman" w:hAnsi="Times New Roman"/>
          <w:b/>
          <w:sz w:val="24"/>
          <w:szCs w:val="24"/>
        </w:rPr>
        <w:t xml:space="preserve">Enstitümüz Spor Bilimleri Ana Bilim Dalı Yüksek Lisans Öğrencisi Osman Ozan </w:t>
      </w:r>
      <w:proofErr w:type="spellStart"/>
      <w:r>
        <w:rPr>
          <w:rFonts w:ascii="Times New Roman" w:hAnsi="Times New Roman"/>
          <w:b/>
          <w:sz w:val="24"/>
          <w:szCs w:val="24"/>
        </w:rPr>
        <w:t>ÇALAP’ın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ile ilgili Anabilim Dalı Başkanlığı’nın 02.06.2020 tarih </w:t>
      </w:r>
      <w:proofErr w:type="gramStart"/>
      <w:r>
        <w:rPr>
          <w:rFonts w:ascii="Times New Roman" w:hAnsi="Times New Roman"/>
          <w:b/>
          <w:sz w:val="24"/>
          <w:szCs w:val="24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</w:rPr>
        <w:t>-050.01.01.E.62448 sayılı yazısı ve eklerinin görüşülmesi.</w:t>
      </w:r>
    </w:p>
    <w:p w:rsidR="00064E48" w:rsidRDefault="00064E48" w:rsidP="00064E4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E48" w:rsidRDefault="00064E48" w:rsidP="00064E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Spor Bilimleri Ana Bilim Dalı Yüksek Lisans Öğrencisi Osman Ozan </w:t>
      </w:r>
      <w:proofErr w:type="spellStart"/>
      <w:r>
        <w:rPr>
          <w:rFonts w:ascii="Times New Roman" w:hAnsi="Times New Roman"/>
          <w:sz w:val="24"/>
          <w:szCs w:val="24"/>
        </w:rPr>
        <w:t>ÇALAP’ın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 Bilim Dalı Kurul Kararında belirtildiği üzere 19.06.2020 tarih ve saat </w:t>
      </w:r>
      <w:proofErr w:type="gramStart"/>
      <w:r>
        <w:rPr>
          <w:rFonts w:ascii="Times New Roman" w:hAnsi="Times New Roman"/>
          <w:sz w:val="24"/>
          <w:szCs w:val="24"/>
        </w:rPr>
        <w:t>14:00’te</w:t>
      </w:r>
      <w:proofErr w:type="gramEnd"/>
      <w:r>
        <w:rPr>
          <w:rFonts w:ascii="Times New Roman" w:hAnsi="Times New Roman"/>
          <w:sz w:val="24"/>
          <w:szCs w:val="24"/>
        </w:rPr>
        <w:t xml:space="preserve"> Ana Bilim Dalı Başkanlığı’nda telekonferans yoluyla elektronik olarak yapılmasına ve Yüksek Lisans Tez Savunma Sınav tutanaklarının sınav tarihini izleyen 7 (Yedi) iş günü içerisinde Enstitümüze gönderilmesinin uygunluğuna,</w:t>
      </w:r>
    </w:p>
    <w:p w:rsidR="00064E48" w:rsidRDefault="00064E48" w:rsidP="00064E4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4E48" w:rsidRDefault="00064E48" w:rsidP="00064E4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064E48" w:rsidTr="00064E48">
        <w:trPr>
          <w:trHeight w:val="276"/>
        </w:trPr>
        <w:tc>
          <w:tcPr>
            <w:tcW w:w="3256" w:type="dxa"/>
            <w:hideMark/>
          </w:tcPr>
          <w:p w:rsidR="00064E48" w:rsidRDefault="00064E4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064E48" w:rsidTr="00064E48">
        <w:trPr>
          <w:trHeight w:val="276"/>
        </w:trPr>
        <w:tc>
          <w:tcPr>
            <w:tcW w:w="3256" w:type="dxa"/>
            <w:hideMark/>
          </w:tcPr>
          <w:p w:rsidR="00064E48" w:rsidRDefault="00064E4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Mahmut ALP</w:t>
            </w:r>
          </w:p>
        </w:tc>
        <w:tc>
          <w:tcPr>
            <w:tcW w:w="6662" w:type="dxa"/>
            <w:hideMark/>
          </w:tcPr>
          <w:p w:rsidR="00064E48" w:rsidRDefault="00064E4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S.D.Ü. Spor Bilimleri Fakültesi Beden </w:t>
            </w:r>
            <w:proofErr w:type="gramStart"/>
            <w:r>
              <w:rPr>
                <w:rFonts w:ascii="Times New Roman" w:hAnsi="Times New Roman"/>
              </w:rPr>
              <w:t>Eğitimi  ve</w:t>
            </w:r>
            <w:proofErr w:type="gramEnd"/>
            <w:r>
              <w:rPr>
                <w:rFonts w:ascii="Times New Roman" w:hAnsi="Times New Roman"/>
              </w:rPr>
              <w:t xml:space="preserve">  Spor  Bölümü, Beden  Eğitimi ve Spor A.D.</w:t>
            </w:r>
          </w:p>
        </w:tc>
      </w:tr>
      <w:tr w:rsidR="00064E48" w:rsidTr="00064E48">
        <w:trPr>
          <w:trHeight w:val="276"/>
        </w:trPr>
        <w:tc>
          <w:tcPr>
            <w:tcW w:w="3256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Kenan IŞILDAK</w:t>
            </w:r>
          </w:p>
        </w:tc>
        <w:tc>
          <w:tcPr>
            <w:tcW w:w="6662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S.D.Ü. Spor Bilimleri </w:t>
            </w:r>
            <w:proofErr w:type="gramStart"/>
            <w:r>
              <w:rPr>
                <w:rFonts w:ascii="Times New Roman" w:hAnsi="Times New Roman"/>
              </w:rPr>
              <w:t>Fakültesi  Antrenörlük</w:t>
            </w:r>
            <w:proofErr w:type="gramEnd"/>
            <w:r>
              <w:rPr>
                <w:rFonts w:ascii="Times New Roman" w:hAnsi="Times New Roman"/>
              </w:rPr>
              <w:t xml:space="preserve"> Eğitimi Bölümü, Spor Sağlık Bilimleri  A.D.</w:t>
            </w:r>
          </w:p>
        </w:tc>
      </w:tr>
      <w:tr w:rsidR="00064E48" w:rsidTr="00064E48">
        <w:trPr>
          <w:trHeight w:val="260"/>
        </w:trPr>
        <w:tc>
          <w:tcPr>
            <w:tcW w:w="3256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Bülent TURNA</w:t>
            </w:r>
          </w:p>
        </w:tc>
        <w:tc>
          <w:tcPr>
            <w:tcW w:w="6662" w:type="dxa"/>
            <w:hideMark/>
          </w:tcPr>
          <w:p w:rsidR="00064E48" w:rsidRDefault="00064E4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Akdeniz </w:t>
            </w:r>
            <w:proofErr w:type="spellStart"/>
            <w:r>
              <w:rPr>
                <w:rFonts w:ascii="Times New Roman" w:hAnsi="Times New Roman"/>
              </w:rPr>
              <w:t>Ünv</w:t>
            </w:r>
            <w:proofErr w:type="spellEnd"/>
            <w:r>
              <w:rPr>
                <w:rFonts w:ascii="Times New Roman" w:hAnsi="Times New Roman"/>
              </w:rPr>
              <w:t>. Spor Bilimleri Fakültesi, Antrenörlük Eğitimi Bölümü,  Hareket ve Antrenman Bilimleri A.D.</w:t>
            </w:r>
          </w:p>
        </w:tc>
      </w:tr>
    </w:tbl>
    <w:p w:rsidR="00064E48" w:rsidRDefault="00064E48" w:rsidP="00064E48">
      <w:pPr>
        <w:spacing w:after="0"/>
        <w:rPr>
          <w:rFonts w:ascii="Times New Roman" w:hAnsi="Times New Roman"/>
          <w:b/>
          <w:u w:val="single"/>
        </w:rPr>
      </w:pPr>
    </w:p>
    <w:p w:rsidR="00064E48" w:rsidRDefault="00064E48" w:rsidP="00064E4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064E48" w:rsidTr="00064E48">
        <w:trPr>
          <w:trHeight w:val="264"/>
        </w:trPr>
        <w:tc>
          <w:tcPr>
            <w:tcW w:w="3177" w:type="dxa"/>
            <w:hideMark/>
          </w:tcPr>
          <w:p w:rsidR="00064E48" w:rsidRDefault="00064E4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064E48" w:rsidTr="00064E48">
        <w:trPr>
          <w:trHeight w:val="528"/>
        </w:trPr>
        <w:tc>
          <w:tcPr>
            <w:tcW w:w="3177" w:type="dxa"/>
            <w:hideMark/>
          </w:tcPr>
          <w:p w:rsidR="00064E48" w:rsidRDefault="00064E4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Barış BAYDEMİR      </w:t>
            </w:r>
          </w:p>
        </w:tc>
        <w:tc>
          <w:tcPr>
            <w:tcW w:w="6500" w:type="dxa"/>
            <w:hideMark/>
          </w:tcPr>
          <w:p w:rsidR="00064E48" w:rsidRDefault="00064E4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Çanakkale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Onsekiz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Mart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Ünv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</w:rPr>
              <w:t>Spor Bilimleri Fakültesi, Antrenörlük Eğitimi Bölümü, Hareket ve Antrenman Bilimleri A.D.</w:t>
            </w:r>
          </w:p>
        </w:tc>
      </w:tr>
      <w:tr w:rsidR="00064E48" w:rsidTr="00064E48">
        <w:trPr>
          <w:trHeight w:val="512"/>
        </w:trPr>
        <w:tc>
          <w:tcPr>
            <w:tcW w:w="3177" w:type="dxa"/>
            <w:hideMark/>
          </w:tcPr>
          <w:p w:rsidR="00064E48" w:rsidRDefault="00064E4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Gürhan SUNA                                </w:t>
            </w:r>
          </w:p>
        </w:tc>
        <w:tc>
          <w:tcPr>
            <w:tcW w:w="6500" w:type="dxa"/>
            <w:hideMark/>
          </w:tcPr>
          <w:p w:rsidR="00064E48" w:rsidRDefault="00064E4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S.D.Ü. Spor Bilimleri Fakültesi, Antrenörlük Eğitimi Bölümü, Hareket ve Antrenman </w:t>
            </w:r>
            <w:proofErr w:type="gramStart"/>
            <w:r>
              <w:rPr>
                <w:rFonts w:ascii="Times New Roman" w:hAnsi="Times New Roman"/>
              </w:rPr>
              <w:t>Bilimleri  A</w:t>
            </w:r>
            <w:proofErr w:type="gramEnd"/>
            <w:r>
              <w:rPr>
                <w:rFonts w:ascii="Times New Roman" w:hAnsi="Times New Roman"/>
              </w:rPr>
              <w:t>.D.</w:t>
            </w:r>
          </w:p>
        </w:tc>
      </w:tr>
    </w:tbl>
    <w:p w:rsidR="00064E48" w:rsidRDefault="00064E48" w:rsidP="00064E4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064E48" w:rsidRDefault="00064E48" w:rsidP="00064E4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19</w:t>
      </w:r>
      <w:proofErr w:type="gramEnd"/>
      <w:r>
        <w:rPr>
          <w:rFonts w:ascii="Times New Roman" w:hAnsi="Times New Roman"/>
          <w:b/>
          <w:sz w:val="24"/>
          <w:szCs w:val="24"/>
        </w:rPr>
        <w:t>.06.2020      Saat  14.00</w:t>
      </w:r>
    </w:p>
    <w:p w:rsidR="00064E48" w:rsidRDefault="00064E48" w:rsidP="00064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Spor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</w:p>
    <w:p w:rsidR="00064E48" w:rsidRDefault="00064E48" w:rsidP="00064E4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4E48" w:rsidRDefault="00064E48" w:rsidP="00064E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02- </w:t>
      </w:r>
      <w:r>
        <w:rPr>
          <w:rFonts w:ascii="Times New Roman" w:hAnsi="Times New Roman"/>
          <w:b/>
          <w:sz w:val="24"/>
          <w:szCs w:val="24"/>
        </w:rPr>
        <w:t xml:space="preserve">Enstitümüz Spor Bilimleri Ana Bilim Dalı Yüksek Lisans Öğrencisi Mehmet </w:t>
      </w:r>
      <w:proofErr w:type="spellStart"/>
      <w:r>
        <w:rPr>
          <w:rFonts w:ascii="Times New Roman" w:hAnsi="Times New Roman"/>
          <w:b/>
          <w:sz w:val="24"/>
          <w:szCs w:val="24"/>
        </w:rPr>
        <w:t>MANSUROĞLU’nun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ile ilgili Anabilim Dalı Başkanlığı’nın 02.06.2020 tarih </w:t>
      </w:r>
      <w:proofErr w:type="gramStart"/>
      <w:r>
        <w:rPr>
          <w:rFonts w:ascii="Times New Roman" w:hAnsi="Times New Roman"/>
          <w:b/>
          <w:sz w:val="24"/>
          <w:szCs w:val="24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</w:rPr>
        <w:t>-050.01.01.E.62448 sayılı yazısı ve eklerinin görüşülmesi.</w:t>
      </w:r>
    </w:p>
    <w:p w:rsidR="00064E48" w:rsidRDefault="00064E48" w:rsidP="00064E4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E48" w:rsidRDefault="00064E48" w:rsidP="00064E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Spor Bilimleri Ana Bilim Dalı Yüksek Lisans Öğrencisi Mehmet </w:t>
      </w:r>
      <w:proofErr w:type="spellStart"/>
      <w:r>
        <w:rPr>
          <w:rFonts w:ascii="Times New Roman" w:hAnsi="Times New Roman"/>
          <w:sz w:val="24"/>
          <w:szCs w:val="24"/>
        </w:rPr>
        <w:t>MANSUROĞLU’nun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 Bilim Dalı Kurul Kararında belirtildiği üzere 19.06.2020 tarih ve saat </w:t>
      </w:r>
      <w:proofErr w:type="gramStart"/>
      <w:r>
        <w:rPr>
          <w:rFonts w:ascii="Times New Roman" w:hAnsi="Times New Roman"/>
          <w:sz w:val="24"/>
          <w:szCs w:val="24"/>
        </w:rPr>
        <w:t>15:00’te</w:t>
      </w:r>
      <w:proofErr w:type="gramEnd"/>
      <w:r>
        <w:rPr>
          <w:rFonts w:ascii="Times New Roman" w:hAnsi="Times New Roman"/>
          <w:sz w:val="24"/>
          <w:szCs w:val="24"/>
        </w:rPr>
        <w:t xml:space="preserve"> Ana Bilim Dalı Başkanlığı’nda telekonferans yoluyla elektronik olarak yapılmasına ve Yüksek Lisans Tez Savunma Sınav tutanaklarının sınav tarihini izleyen 7 (Yedi) iş günü içerisinde Enstitümüze gönderilmesinin uygunluğuna,</w:t>
      </w:r>
    </w:p>
    <w:p w:rsidR="00064E48" w:rsidRDefault="00064E48" w:rsidP="00064E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E48" w:rsidRDefault="00064E48" w:rsidP="00064E4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2’Cİ SAYFADADIR</w:t>
      </w:r>
    </w:p>
    <w:p w:rsidR="00064E48" w:rsidRDefault="00064E48" w:rsidP="00064E4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03.06.2020 TARİH VE 19 SAYILI YÖNETİM KURULU’NUN 2’NCİ SAYFASIDIR.</w:t>
      </w:r>
    </w:p>
    <w:p w:rsidR="00064E48" w:rsidRDefault="00064E48" w:rsidP="00064E4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E48" w:rsidRDefault="00064E48" w:rsidP="00064E4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064E48" w:rsidTr="00064E48">
        <w:trPr>
          <w:trHeight w:val="276"/>
        </w:trPr>
        <w:tc>
          <w:tcPr>
            <w:tcW w:w="3256" w:type="dxa"/>
            <w:hideMark/>
          </w:tcPr>
          <w:p w:rsidR="00064E48" w:rsidRDefault="00064E4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064E48" w:rsidTr="00064E48">
        <w:trPr>
          <w:trHeight w:val="276"/>
        </w:trPr>
        <w:tc>
          <w:tcPr>
            <w:tcW w:w="3256" w:type="dxa"/>
            <w:hideMark/>
          </w:tcPr>
          <w:p w:rsidR="00064E48" w:rsidRDefault="00064E4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Mahmut ALP</w:t>
            </w:r>
          </w:p>
        </w:tc>
        <w:tc>
          <w:tcPr>
            <w:tcW w:w="6662" w:type="dxa"/>
            <w:hideMark/>
          </w:tcPr>
          <w:p w:rsidR="00064E48" w:rsidRDefault="00064E4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S.D.Ü. Spor Bilimleri Fakültesi, Beden </w:t>
            </w:r>
            <w:proofErr w:type="gramStart"/>
            <w:r>
              <w:rPr>
                <w:rFonts w:ascii="Times New Roman" w:hAnsi="Times New Roman"/>
              </w:rPr>
              <w:t>Eğitimi  ve</w:t>
            </w:r>
            <w:proofErr w:type="gramEnd"/>
            <w:r>
              <w:rPr>
                <w:rFonts w:ascii="Times New Roman" w:hAnsi="Times New Roman"/>
              </w:rPr>
              <w:t xml:space="preserve">  Spor  Bölümü, Beden  Eğitimi ve Spor A.D.</w:t>
            </w:r>
          </w:p>
        </w:tc>
      </w:tr>
      <w:tr w:rsidR="00064E48" w:rsidTr="00064E48">
        <w:trPr>
          <w:trHeight w:val="276"/>
        </w:trPr>
        <w:tc>
          <w:tcPr>
            <w:tcW w:w="3256" w:type="dxa"/>
            <w:hideMark/>
          </w:tcPr>
          <w:p w:rsidR="00064E48" w:rsidRDefault="00064E4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Gürhan SUNA                                </w:t>
            </w:r>
          </w:p>
        </w:tc>
        <w:tc>
          <w:tcPr>
            <w:tcW w:w="6662" w:type="dxa"/>
            <w:hideMark/>
          </w:tcPr>
          <w:p w:rsidR="00064E48" w:rsidRDefault="00064E4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S.D.Ü. Spor Bilimleri Fakültesi, Antrenörlük Eğitimi Bölümü, Hareket ve Antrenman </w:t>
            </w:r>
            <w:proofErr w:type="gramStart"/>
            <w:r>
              <w:rPr>
                <w:rFonts w:ascii="Times New Roman" w:hAnsi="Times New Roman"/>
              </w:rPr>
              <w:t>Bilimleri  A</w:t>
            </w:r>
            <w:proofErr w:type="gramEnd"/>
            <w:r>
              <w:rPr>
                <w:rFonts w:ascii="Times New Roman" w:hAnsi="Times New Roman"/>
              </w:rPr>
              <w:t>.D.</w:t>
            </w:r>
          </w:p>
        </w:tc>
      </w:tr>
      <w:tr w:rsidR="00064E48" w:rsidTr="00064E48">
        <w:trPr>
          <w:trHeight w:val="260"/>
        </w:trPr>
        <w:tc>
          <w:tcPr>
            <w:tcW w:w="3256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Bülent TURNA</w:t>
            </w:r>
          </w:p>
        </w:tc>
        <w:tc>
          <w:tcPr>
            <w:tcW w:w="6662" w:type="dxa"/>
            <w:hideMark/>
          </w:tcPr>
          <w:p w:rsidR="00064E48" w:rsidRDefault="00064E4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Akdeniz </w:t>
            </w:r>
            <w:proofErr w:type="spellStart"/>
            <w:r>
              <w:rPr>
                <w:rFonts w:ascii="Times New Roman" w:hAnsi="Times New Roman"/>
              </w:rPr>
              <w:t>Ünv</w:t>
            </w:r>
            <w:proofErr w:type="spellEnd"/>
            <w:r>
              <w:rPr>
                <w:rFonts w:ascii="Times New Roman" w:hAnsi="Times New Roman"/>
              </w:rPr>
              <w:t>. Spor Bilimleri Fakültesi, Antrenörlük Eğitimi Bölümü,  Hareket ve Antrenman Bilimleri A.D.</w:t>
            </w:r>
          </w:p>
        </w:tc>
      </w:tr>
    </w:tbl>
    <w:p w:rsidR="00064E48" w:rsidRDefault="00064E48" w:rsidP="00064E48">
      <w:pPr>
        <w:spacing w:after="0"/>
        <w:rPr>
          <w:rFonts w:ascii="Times New Roman" w:hAnsi="Times New Roman"/>
          <w:b/>
          <w:u w:val="single"/>
        </w:rPr>
      </w:pPr>
    </w:p>
    <w:p w:rsidR="00064E48" w:rsidRDefault="00064E48" w:rsidP="00064E4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7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550"/>
      </w:tblGrid>
      <w:tr w:rsidR="00064E48" w:rsidTr="00064E48">
        <w:trPr>
          <w:trHeight w:val="239"/>
        </w:trPr>
        <w:tc>
          <w:tcPr>
            <w:tcW w:w="3201" w:type="dxa"/>
            <w:hideMark/>
          </w:tcPr>
          <w:p w:rsidR="00064E48" w:rsidRDefault="00064E4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50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064E48" w:rsidTr="00064E48">
        <w:trPr>
          <w:trHeight w:val="479"/>
        </w:trPr>
        <w:tc>
          <w:tcPr>
            <w:tcW w:w="3201" w:type="dxa"/>
            <w:hideMark/>
          </w:tcPr>
          <w:p w:rsidR="00064E48" w:rsidRDefault="00064E4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Barış BAYDEMİR      </w:t>
            </w:r>
          </w:p>
        </w:tc>
        <w:tc>
          <w:tcPr>
            <w:tcW w:w="6550" w:type="dxa"/>
            <w:hideMark/>
          </w:tcPr>
          <w:p w:rsidR="00064E48" w:rsidRDefault="00064E4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Çanakkale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Onsekiz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Mart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Ünv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</w:rPr>
              <w:t>Spor Bilimleri Fakültesi, Antrenörlük Eğitimi Bölümü, Hareket ve Antrenman Bilimleri A.D.</w:t>
            </w:r>
          </w:p>
        </w:tc>
      </w:tr>
      <w:tr w:rsidR="00064E48" w:rsidTr="00064E48">
        <w:trPr>
          <w:trHeight w:val="465"/>
        </w:trPr>
        <w:tc>
          <w:tcPr>
            <w:tcW w:w="3201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Kenan IŞILDAK</w:t>
            </w:r>
          </w:p>
        </w:tc>
        <w:tc>
          <w:tcPr>
            <w:tcW w:w="6550" w:type="dxa"/>
            <w:hideMark/>
          </w:tcPr>
          <w:p w:rsidR="00064E48" w:rsidRDefault="00064E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S.D.Ü. Spor Bilimleri </w:t>
            </w:r>
            <w:proofErr w:type="gramStart"/>
            <w:r>
              <w:rPr>
                <w:rFonts w:ascii="Times New Roman" w:hAnsi="Times New Roman"/>
              </w:rPr>
              <w:t>Fakültesi  Antrenörlük</w:t>
            </w:r>
            <w:proofErr w:type="gramEnd"/>
            <w:r>
              <w:rPr>
                <w:rFonts w:ascii="Times New Roman" w:hAnsi="Times New Roman"/>
              </w:rPr>
              <w:t xml:space="preserve"> Eğitimi Bölümü, Spor Sağlık Bilimleri  A.D.</w:t>
            </w:r>
          </w:p>
        </w:tc>
      </w:tr>
    </w:tbl>
    <w:p w:rsidR="00064E48" w:rsidRDefault="00064E48" w:rsidP="00064E4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064E48" w:rsidRDefault="00064E48" w:rsidP="00064E4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19</w:t>
      </w:r>
      <w:proofErr w:type="gramEnd"/>
      <w:r>
        <w:rPr>
          <w:rFonts w:ascii="Times New Roman" w:hAnsi="Times New Roman"/>
          <w:b/>
          <w:sz w:val="24"/>
          <w:szCs w:val="24"/>
        </w:rPr>
        <w:t>.06.2020      Saat  15.00</w:t>
      </w:r>
    </w:p>
    <w:p w:rsidR="00064E48" w:rsidRDefault="00064E48" w:rsidP="00064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Spor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</w:p>
    <w:p w:rsidR="00064E48" w:rsidRDefault="00064E48" w:rsidP="00064E4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4E48" w:rsidRDefault="00064E48" w:rsidP="00064E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064E48" w:rsidRDefault="00064E48" w:rsidP="00064E48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064E48" w:rsidRDefault="00064E48" w:rsidP="00064E48">
      <w:pPr>
        <w:spacing w:after="0" w:line="240" w:lineRule="auto"/>
      </w:pPr>
    </w:p>
    <w:p w:rsidR="00064E48" w:rsidRDefault="00064E48" w:rsidP="00064E48">
      <w:pPr>
        <w:spacing w:after="0" w:line="240" w:lineRule="auto"/>
      </w:pPr>
    </w:p>
    <w:p w:rsidR="00064E48" w:rsidRDefault="00064E48" w:rsidP="00064E48">
      <w:pPr>
        <w:spacing w:after="0" w:line="240" w:lineRule="auto"/>
      </w:pPr>
    </w:p>
    <w:p w:rsidR="00064E48" w:rsidRDefault="00064E48" w:rsidP="00064E48">
      <w:pPr>
        <w:spacing w:after="0" w:line="240" w:lineRule="auto"/>
      </w:pPr>
    </w:p>
    <w:tbl>
      <w:tblPr>
        <w:tblStyle w:val="TabloKlavuzu"/>
        <w:tblW w:w="10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729"/>
        <w:gridCol w:w="3642"/>
      </w:tblGrid>
      <w:tr w:rsidR="00064E48" w:rsidTr="00064E48">
        <w:tc>
          <w:tcPr>
            <w:tcW w:w="2689" w:type="dxa"/>
            <w:hideMark/>
          </w:tcPr>
          <w:p w:rsidR="00064E48" w:rsidRDefault="00064E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Doç. Dr. Nilgün GÜRBÜZ</w:t>
            </w:r>
          </w:p>
        </w:tc>
        <w:tc>
          <w:tcPr>
            <w:tcW w:w="3729" w:type="dxa"/>
            <w:hideMark/>
          </w:tcPr>
          <w:p w:rsidR="00064E48" w:rsidRDefault="00064E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ÜREYEN KAYA</w:t>
            </w:r>
          </w:p>
        </w:tc>
        <w:tc>
          <w:tcPr>
            <w:tcW w:w="3642" w:type="dxa"/>
            <w:hideMark/>
          </w:tcPr>
          <w:p w:rsidR="00064E48" w:rsidRDefault="00064E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/>
              </w:rPr>
              <w:t>Mine ÖZTÜRK TONGUÇ</w:t>
            </w:r>
          </w:p>
        </w:tc>
      </w:tr>
      <w:tr w:rsidR="00064E48" w:rsidTr="00064E48">
        <w:tc>
          <w:tcPr>
            <w:tcW w:w="2689" w:type="dxa"/>
            <w:hideMark/>
          </w:tcPr>
          <w:p w:rsidR="00064E48" w:rsidRDefault="00064E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Müdürü</w:t>
            </w:r>
          </w:p>
        </w:tc>
        <w:tc>
          <w:tcPr>
            <w:tcW w:w="3729" w:type="dxa"/>
            <w:hideMark/>
          </w:tcPr>
          <w:p w:rsidR="00064E48" w:rsidRDefault="00064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Enstitü Müdür Yardımcısı</w:t>
            </w:r>
          </w:p>
        </w:tc>
        <w:tc>
          <w:tcPr>
            <w:tcW w:w="3642" w:type="dxa"/>
            <w:hideMark/>
          </w:tcPr>
          <w:p w:rsidR="00064E48" w:rsidRDefault="00064E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</w:tbl>
    <w:p w:rsidR="00064E48" w:rsidRDefault="00064E48" w:rsidP="00064E48">
      <w:pPr>
        <w:spacing w:after="0" w:line="240" w:lineRule="auto"/>
      </w:pPr>
    </w:p>
    <w:p w:rsidR="00064E48" w:rsidRDefault="00064E48" w:rsidP="00064E48">
      <w:pPr>
        <w:spacing w:after="0" w:line="240" w:lineRule="auto"/>
      </w:pP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4E48" w:rsidTr="00064E48">
        <w:trPr>
          <w:jc w:val="center"/>
        </w:trPr>
        <w:tc>
          <w:tcPr>
            <w:tcW w:w="4814" w:type="dxa"/>
            <w:hideMark/>
          </w:tcPr>
          <w:p w:rsidR="00064E48" w:rsidRDefault="00064E48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</w:t>
            </w:r>
          </w:p>
        </w:tc>
        <w:tc>
          <w:tcPr>
            <w:tcW w:w="4814" w:type="dxa"/>
            <w:hideMark/>
          </w:tcPr>
          <w:p w:rsidR="00064E48" w:rsidRDefault="00064E48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Mahmut ALP</w:t>
            </w:r>
          </w:p>
        </w:tc>
      </w:tr>
      <w:tr w:rsidR="00064E48" w:rsidTr="00064E48">
        <w:trPr>
          <w:jc w:val="center"/>
        </w:trPr>
        <w:tc>
          <w:tcPr>
            <w:tcW w:w="4814" w:type="dxa"/>
            <w:hideMark/>
          </w:tcPr>
          <w:p w:rsidR="00064E48" w:rsidRDefault="00064E48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Üye</w:t>
            </w:r>
          </w:p>
        </w:tc>
        <w:tc>
          <w:tcPr>
            <w:tcW w:w="4814" w:type="dxa"/>
            <w:hideMark/>
          </w:tcPr>
          <w:p w:rsidR="00064E48" w:rsidRDefault="00064E48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Üye</w:t>
            </w:r>
          </w:p>
        </w:tc>
      </w:tr>
    </w:tbl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        Raportör</w:t>
      </w: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  Enstitü Sekreteri</w:t>
      </w: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</w:p>
    <w:p w:rsidR="00064E48" w:rsidRDefault="00064E48" w:rsidP="00064E48">
      <w:pPr>
        <w:spacing w:after="0" w:line="240" w:lineRule="auto"/>
        <w:rPr>
          <w:rFonts w:ascii="Times New Roman" w:hAnsi="Times New Roman"/>
          <w:lang w:eastAsia="tr-TR"/>
        </w:rPr>
      </w:pPr>
    </w:p>
    <w:p w:rsidR="009C3BB3" w:rsidRDefault="009C3BB3">
      <w:bookmarkStart w:id="0" w:name="_GoBack"/>
      <w:bookmarkEnd w:id="0"/>
    </w:p>
    <w:sectPr w:rsidR="009C3BB3" w:rsidSect="00064E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4"/>
    <w:rsid w:val="00064E48"/>
    <w:rsid w:val="006C7564"/>
    <w:rsid w:val="009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50E3-C7D8-41EC-802C-57F009B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2020-09-18T12:38:00Z</dcterms:created>
  <dcterms:modified xsi:type="dcterms:W3CDTF">2020-09-18T12:39:00Z</dcterms:modified>
</cp:coreProperties>
</file>