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F5C" w:rsidRDefault="00AB6F5C" w:rsidP="00AB6F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S.D.Ü. SAĞLIK BİLİMLERİ ENSTİTÜSÜ YÖNETİM KURULU KARARLARI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85"/>
        <w:gridCol w:w="3260"/>
        <w:gridCol w:w="3120"/>
      </w:tblGrid>
      <w:tr w:rsidR="00AB6F5C" w:rsidTr="00AB6F5C">
        <w:tc>
          <w:tcPr>
            <w:tcW w:w="33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B6F5C" w:rsidRDefault="00AB6F5C">
            <w:pPr>
              <w:keepNext/>
              <w:tabs>
                <w:tab w:val="center" w:pos="1522"/>
              </w:tabs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TOPLANTI TARİHİ</w:t>
            </w:r>
          </w:p>
        </w:tc>
        <w:tc>
          <w:tcPr>
            <w:tcW w:w="326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B6F5C" w:rsidRDefault="00AB6F5C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TOPLANTI SAYISI</w:t>
            </w:r>
          </w:p>
        </w:tc>
        <w:tc>
          <w:tcPr>
            <w:tcW w:w="31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B6F5C" w:rsidRDefault="00AB6F5C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KARAR SAYISI</w:t>
            </w:r>
          </w:p>
        </w:tc>
      </w:tr>
      <w:tr w:rsidR="00AB6F5C" w:rsidTr="00AB6F5C">
        <w:tc>
          <w:tcPr>
            <w:tcW w:w="33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6F5C" w:rsidRDefault="00AB6F5C">
            <w:pPr>
              <w:tabs>
                <w:tab w:val="left" w:pos="675"/>
                <w:tab w:val="center" w:pos="162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02.09.2020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AB6F5C" w:rsidRDefault="00AB6F5C">
            <w:pPr>
              <w:tabs>
                <w:tab w:val="center" w:pos="1560"/>
                <w:tab w:val="right" w:pos="3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29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AB6F5C" w:rsidRDefault="00AB6F5C">
            <w:pPr>
              <w:tabs>
                <w:tab w:val="left" w:pos="1200"/>
                <w:tab w:val="center" w:pos="13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</w:tr>
    </w:tbl>
    <w:p w:rsidR="00AB6F5C" w:rsidRDefault="00AB6F5C" w:rsidP="00AB6F5C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AB6F5C" w:rsidRDefault="00AB6F5C" w:rsidP="00AB6F5C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sz w:val="24"/>
          <w:szCs w:val="24"/>
          <w:lang w:eastAsia="tr-TR"/>
        </w:rPr>
        <w:t>YÖNETİM KURULU ÜYELERİ</w:t>
      </w:r>
    </w:p>
    <w:tbl>
      <w:tblPr>
        <w:tblStyle w:val="TabloKlavuz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B6F5C" w:rsidTr="00AB6F5C">
        <w:tc>
          <w:tcPr>
            <w:tcW w:w="4814" w:type="dxa"/>
            <w:hideMark/>
          </w:tcPr>
          <w:p w:rsidR="00AB6F5C" w:rsidRDefault="00AB6F5C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1-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Prof.Dr.Ebru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ÇUBUK DEMİRALAY</w:t>
            </w:r>
          </w:p>
        </w:tc>
        <w:tc>
          <w:tcPr>
            <w:tcW w:w="4814" w:type="dxa"/>
            <w:hideMark/>
          </w:tcPr>
          <w:p w:rsidR="00AB6F5C" w:rsidRDefault="00AB6F5C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4-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Mümtaz Cem ŞİRİN</w:t>
            </w:r>
          </w:p>
        </w:tc>
      </w:tr>
      <w:tr w:rsidR="00AB6F5C" w:rsidTr="00AB6F5C">
        <w:tc>
          <w:tcPr>
            <w:tcW w:w="4814" w:type="dxa"/>
            <w:hideMark/>
          </w:tcPr>
          <w:p w:rsidR="00AB6F5C" w:rsidRDefault="00AB6F5C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2-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Giray KOLCU</w:t>
            </w:r>
          </w:p>
        </w:tc>
        <w:tc>
          <w:tcPr>
            <w:tcW w:w="4814" w:type="dxa"/>
            <w:hideMark/>
          </w:tcPr>
          <w:p w:rsidR="00AB6F5C" w:rsidRDefault="00AB6F5C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5-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Mahmut ALP</w:t>
            </w:r>
          </w:p>
        </w:tc>
      </w:tr>
      <w:tr w:rsidR="00AB6F5C" w:rsidTr="00AB6F5C">
        <w:tc>
          <w:tcPr>
            <w:tcW w:w="4814" w:type="dxa"/>
            <w:hideMark/>
          </w:tcPr>
          <w:p w:rsidR="00AB6F5C" w:rsidRDefault="00AB6F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  <w:t>3-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  <w:t>Doç.Dr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  <w:t>. Erdal EROĞLU</w:t>
            </w:r>
          </w:p>
        </w:tc>
        <w:tc>
          <w:tcPr>
            <w:tcW w:w="4814" w:type="dxa"/>
          </w:tcPr>
          <w:p w:rsidR="00AB6F5C" w:rsidRDefault="00AB6F5C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</w:tbl>
    <w:p w:rsidR="00AB6F5C" w:rsidRDefault="00AB6F5C" w:rsidP="00AB6F5C">
      <w:pPr>
        <w:pStyle w:val="NormalWeb"/>
        <w:spacing w:before="0" w:beforeAutospacing="0" w:after="0" w:afterAutospacing="0"/>
        <w:jc w:val="both"/>
      </w:pPr>
    </w:p>
    <w:p w:rsidR="00AB6F5C" w:rsidRDefault="00AB6F5C" w:rsidP="00AB6F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01- </w:t>
      </w:r>
      <w:r>
        <w:rPr>
          <w:rFonts w:ascii="Times New Roman" w:hAnsi="Times New Roman"/>
          <w:b/>
          <w:sz w:val="24"/>
          <w:szCs w:val="24"/>
        </w:rPr>
        <w:t xml:space="preserve">Enstitümüz Spor </w:t>
      </w:r>
      <w:proofErr w:type="gramStart"/>
      <w:r>
        <w:rPr>
          <w:rFonts w:ascii="Times New Roman" w:hAnsi="Times New Roman"/>
          <w:b/>
          <w:sz w:val="24"/>
          <w:szCs w:val="24"/>
        </w:rPr>
        <w:t>Bilimleri  Ana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Bilim Dalı Yüksek Lisans öğrencisi Fatih Çağrı </w:t>
      </w:r>
      <w:proofErr w:type="spellStart"/>
      <w:r>
        <w:rPr>
          <w:rFonts w:ascii="Times New Roman" w:hAnsi="Times New Roman"/>
          <w:b/>
          <w:sz w:val="24"/>
          <w:szCs w:val="24"/>
        </w:rPr>
        <w:t>NAZİK’in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Yüksek Lisans Tez Savunma Sınav tarihi ve jüri üyelerinin belirlenmesi </w:t>
      </w:r>
      <w:r>
        <w:rPr>
          <w:rFonts w:ascii="Times New Roman" w:hAnsi="Times New Roman"/>
          <w:b/>
          <w:sz w:val="24"/>
          <w:szCs w:val="24"/>
          <w:lang w:eastAsia="tr-TR"/>
        </w:rPr>
        <w:t>ile ilgili Anabilim Dalı Başkanlığının 27.08.2020 tarih ve 112745 sayılı yazısı ve eklerinin görüşülmesi.</w:t>
      </w:r>
    </w:p>
    <w:p w:rsidR="00AB6F5C" w:rsidRDefault="00AB6F5C" w:rsidP="00AB6F5C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B6F5C" w:rsidRDefault="00AB6F5C" w:rsidP="00AB6F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Yapılan görüşmeler sonucunda; Spor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 xml:space="preserve">Bilimleri </w:t>
      </w:r>
      <w:r>
        <w:rPr>
          <w:rFonts w:ascii="Times New Roman" w:hAnsi="Times New Roman"/>
          <w:sz w:val="24"/>
          <w:szCs w:val="24"/>
        </w:rPr>
        <w:t xml:space="preserve"> Ana</w:t>
      </w:r>
      <w:proofErr w:type="gramEnd"/>
      <w:r>
        <w:rPr>
          <w:rFonts w:ascii="Times New Roman" w:hAnsi="Times New Roman"/>
          <w:sz w:val="24"/>
          <w:szCs w:val="24"/>
        </w:rPr>
        <w:t xml:space="preserve"> Bilim Dalı Yüksek Lisans Öğrencisi </w:t>
      </w:r>
      <w:r>
        <w:rPr>
          <w:rFonts w:ascii="Times New Roman" w:hAnsi="Times New Roman"/>
          <w:b/>
          <w:sz w:val="24"/>
          <w:szCs w:val="24"/>
        </w:rPr>
        <w:t xml:space="preserve">Fatih Çağrı </w:t>
      </w:r>
      <w:proofErr w:type="spellStart"/>
      <w:r>
        <w:rPr>
          <w:rFonts w:ascii="Times New Roman" w:hAnsi="Times New Roman"/>
          <w:b/>
          <w:sz w:val="24"/>
          <w:szCs w:val="24"/>
        </w:rPr>
        <w:t>NAZİK’in</w:t>
      </w:r>
      <w:proofErr w:type="spellEnd"/>
      <w:r>
        <w:rPr>
          <w:rFonts w:ascii="Times New Roman" w:hAnsi="Times New Roman"/>
          <w:sz w:val="24"/>
          <w:szCs w:val="24"/>
        </w:rPr>
        <w:t xml:space="preserve"> Yüksek Lisans Tez Savunma Sınavının Üniversitemiz Lisansüstü Eğitim Öğretim Yönergesinin 31. ve 32. Maddeleri uyarınca Anabilim Dalı Kurul Kararında belirtildiği üzere 15.09.2020 tarihinde saat 14:</w:t>
      </w:r>
      <w:r>
        <w:rPr>
          <w:rFonts w:ascii="Times New Roman" w:hAnsi="Times New Roman"/>
          <w:sz w:val="24"/>
          <w:szCs w:val="24"/>
          <w:u w:val="single"/>
        </w:rPr>
        <w:t>oo</w:t>
      </w:r>
      <w:r>
        <w:rPr>
          <w:rFonts w:ascii="Times New Roman" w:hAnsi="Times New Roman"/>
          <w:sz w:val="24"/>
          <w:szCs w:val="24"/>
        </w:rPr>
        <w:t xml:space="preserve">’te Anabilim Dalı Başkanlığı’nda </w:t>
      </w:r>
      <w:proofErr w:type="spellStart"/>
      <w:r>
        <w:rPr>
          <w:rFonts w:ascii="Times New Roman" w:hAnsi="Times New Roman"/>
          <w:sz w:val="24"/>
          <w:szCs w:val="24"/>
        </w:rPr>
        <w:t>Micrososoft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Teams</w:t>
      </w:r>
      <w:proofErr w:type="spellEnd"/>
      <w:r>
        <w:rPr>
          <w:rFonts w:ascii="Times New Roman" w:hAnsi="Times New Roman"/>
          <w:sz w:val="24"/>
          <w:szCs w:val="24"/>
        </w:rPr>
        <w:t xml:space="preserve"> üzerinden Online olarak yapılmasına ve Yüksek Lisans Tez Savunma Sınav tutanaklarının sınav tarihini izleyen 7 (Yedi) iş günü içerisinde Enstitümüze gönderilmesinin uygunluğuna,</w:t>
      </w:r>
    </w:p>
    <w:p w:rsidR="00AB6F5C" w:rsidRDefault="00AB6F5C" w:rsidP="00AB6F5C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6F5C" w:rsidRDefault="00AB6F5C" w:rsidP="00AB6F5C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Asıl Jüri </w:t>
      </w:r>
      <w:proofErr w:type="gramStart"/>
      <w:r>
        <w:rPr>
          <w:rFonts w:ascii="Times New Roman" w:hAnsi="Times New Roman"/>
          <w:b/>
          <w:u w:val="single"/>
        </w:rPr>
        <w:t>Üyeleri                            :</w:t>
      </w:r>
      <w:proofErr w:type="gramEnd"/>
    </w:p>
    <w:tbl>
      <w:tblPr>
        <w:tblStyle w:val="TabloKlavuzu"/>
        <w:tblW w:w="991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662"/>
      </w:tblGrid>
      <w:tr w:rsidR="00AB6F5C" w:rsidTr="00AB6F5C">
        <w:trPr>
          <w:trHeight w:val="276"/>
        </w:trPr>
        <w:tc>
          <w:tcPr>
            <w:tcW w:w="3256" w:type="dxa"/>
            <w:hideMark/>
          </w:tcPr>
          <w:p w:rsidR="00AB6F5C" w:rsidRDefault="00AB6F5C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Unvanı, Adı Soyadı                </w:t>
            </w:r>
          </w:p>
        </w:tc>
        <w:tc>
          <w:tcPr>
            <w:tcW w:w="6662" w:type="dxa"/>
            <w:hideMark/>
          </w:tcPr>
          <w:p w:rsidR="00AB6F5C" w:rsidRDefault="00AB6F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 Yeri</w:t>
            </w:r>
          </w:p>
        </w:tc>
      </w:tr>
      <w:tr w:rsidR="00AB6F5C" w:rsidTr="00AB6F5C">
        <w:trPr>
          <w:trHeight w:val="276"/>
        </w:trPr>
        <w:tc>
          <w:tcPr>
            <w:tcW w:w="3256" w:type="dxa"/>
            <w:hideMark/>
          </w:tcPr>
          <w:p w:rsidR="00AB6F5C" w:rsidRDefault="00AB6F5C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Kenan IŞILDAK</w:t>
            </w:r>
          </w:p>
        </w:tc>
        <w:tc>
          <w:tcPr>
            <w:tcW w:w="6662" w:type="dxa"/>
            <w:hideMark/>
          </w:tcPr>
          <w:p w:rsidR="00AB6F5C" w:rsidRDefault="00AB6F5C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SDÜ Spor Bilimleri Fakültesi, Antrenörlük Eğitimi Bölümü, Spor Sağlık </w:t>
            </w:r>
            <w:proofErr w:type="gramStart"/>
            <w:r>
              <w:rPr>
                <w:rFonts w:ascii="Times New Roman" w:hAnsi="Times New Roman"/>
              </w:rPr>
              <w:t>Bilimleri  ABD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AB6F5C" w:rsidTr="00AB6F5C">
        <w:trPr>
          <w:trHeight w:val="276"/>
        </w:trPr>
        <w:tc>
          <w:tcPr>
            <w:tcW w:w="3256" w:type="dxa"/>
            <w:hideMark/>
          </w:tcPr>
          <w:p w:rsidR="00AB6F5C" w:rsidRDefault="00AB6F5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Mahmut ALP</w:t>
            </w:r>
          </w:p>
        </w:tc>
        <w:tc>
          <w:tcPr>
            <w:tcW w:w="6662" w:type="dxa"/>
            <w:hideMark/>
          </w:tcPr>
          <w:p w:rsidR="00AB6F5C" w:rsidRDefault="00AB6F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SDÜ Spor Bilimleri Fakültesi, Beden Eğitimi ve Spor Bölümü, Beden Eğitimi ve Spor ABD.</w:t>
            </w:r>
          </w:p>
        </w:tc>
      </w:tr>
      <w:tr w:rsidR="00AB6F5C" w:rsidTr="00AB6F5C">
        <w:trPr>
          <w:trHeight w:val="260"/>
        </w:trPr>
        <w:tc>
          <w:tcPr>
            <w:tcW w:w="3256" w:type="dxa"/>
            <w:hideMark/>
          </w:tcPr>
          <w:p w:rsidR="00AB6F5C" w:rsidRDefault="00AB6F5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Bülent TURNA </w:t>
            </w:r>
          </w:p>
        </w:tc>
        <w:tc>
          <w:tcPr>
            <w:tcW w:w="6662" w:type="dxa"/>
            <w:hideMark/>
          </w:tcPr>
          <w:p w:rsidR="00AB6F5C" w:rsidRDefault="00AB6F5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Akdeniz  Üniversitesi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 Spor Bilimleri Fakültesi, </w:t>
            </w:r>
            <w:r>
              <w:rPr>
                <w:rFonts w:ascii="Times New Roman" w:hAnsi="Times New Roman"/>
              </w:rPr>
              <w:t>Antrenörlük Eğitimi Bölümü, Hareket ve Antrenman  Bilimleri  ABD.</w:t>
            </w:r>
          </w:p>
        </w:tc>
      </w:tr>
    </w:tbl>
    <w:p w:rsidR="00AB6F5C" w:rsidRDefault="00AB6F5C" w:rsidP="00AB6F5C">
      <w:pPr>
        <w:spacing w:after="0"/>
        <w:rPr>
          <w:rFonts w:ascii="Times New Roman" w:hAnsi="Times New Roman"/>
          <w:b/>
          <w:u w:val="single"/>
        </w:rPr>
      </w:pPr>
    </w:p>
    <w:p w:rsidR="00AB6F5C" w:rsidRDefault="00AB6F5C" w:rsidP="00AB6F5C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Yedek Jüri </w:t>
      </w:r>
      <w:proofErr w:type="gramStart"/>
      <w:r>
        <w:rPr>
          <w:rFonts w:ascii="Times New Roman" w:hAnsi="Times New Roman"/>
          <w:b/>
          <w:u w:val="single"/>
        </w:rPr>
        <w:t>Üyeleri                        :</w:t>
      </w:r>
      <w:proofErr w:type="gramEnd"/>
    </w:p>
    <w:tbl>
      <w:tblPr>
        <w:tblStyle w:val="TabloKlavuzu"/>
        <w:tblW w:w="967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7"/>
        <w:gridCol w:w="6500"/>
      </w:tblGrid>
      <w:tr w:rsidR="00AB6F5C" w:rsidTr="00AB6F5C">
        <w:trPr>
          <w:trHeight w:val="264"/>
        </w:trPr>
        <w:tc>
          <w:tcPr>
            <w:tcW w:w="3177" w:type="dxa"/>
            <w:hideMark/>
          </w:tcPr>
          <w:p w:rsidR="00AB6F5C" w:rsidRDefault="00AB6F5C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Unvanı, Adı Soyadı</w:t>
            </w:r>
          </w:p>
        </w:tc>
        <w:tc>
          <w:tcPr>
            <w:tcW w:w="6500" w:type="dxa"/>
            <w:hideMark/>
          </w:tcPr>
          <w:p w:rsidR="00AB6F5C" w:rsidRDefault="00AB6F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 Yeri</w:t>
            </w:r>
          </w:p>
        </w:tc>
      </w:tr>
      <w:tr w:rsidR="00AB6F5C" w:rsidTr="00AB6F5C">
        <w:trPr>
          <w:trHeight w:val="528"/>
        </w:trPr>
        <w:tc>
          <w:tcPr>
            <w:tcW w:w="3177" w:type="dxa"/>
            <w:hideMark/>
          </w:tcPr>
          <w:p w:rsidR="00AB6F5C" w:rsidRDefault="00AB6F5C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Doç.Dr</w:t>
            </w:r>
            <w:proofErr w:type="spellEnd"/>
            <w:r>
              <w:rPr>
                <w:rFonts w:ascii="Times New Roman" w:hAnsi="Times New Roman"/>
              </w:rPr>
              <w:t xml:space="preserve">. Emrah ATAY      </w:t>
            </w:r>
          </w:p>
        </w:tc>
        <w:tc>
          <w:tcPr>
            <w:tcW w:w="6500" w:type="dxa"/>
            <w:hideMark/>
          </w:tcPr>
          <w:p w:rsidR="00AB6F5C" w:rsidRDefault="00AB6F5C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Mehmet Akif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Ersoy  Üniversitesi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, Spor Bilimleri Fakültesi, Spor Yöneticiliği Bölümü, Spor Yönetim Bilimleri  </w:t>
            </w:r>
            <w:r>
              <w:rPr>
                <w:rFonts w:ascii="Times New Roman" w:hAnsi="Times New Roman"/>
              </w:rPr>
              <w:t>ABD.</w:t>
            </w:r>
          </w:p>
        </w:tc>
      </w:tr>
      <w:tr w:rsidR="00AB6F5C" w:rsidTr="00AB6F5C">
        <w:trPr>
          <w:trHeight w:val="512"/>
        </w:trPr>
        <w:tc>
          <w:tcPr>
            <w:tcW w:w="3177" w:type="dxa"/>
            <w:hideMark/>
          </w:tcPr>
          <w:p w:rsidR="00AB6F5C" w:rsidRDefault="00AB6F5C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Gürhan SUNA                                 </w:t>
            </w:r>
          </w:p>
        </w:tc>
        <w:tc>
          <w:tcPr>
            <w:tcW w:w="6500" w:type="dxa"/>
            <w:hideMark/>
          </w:tcPr>
          <w:p w:rsidR="00AB6F5C" w:rsidRDefault="00AB6F5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  <w:szCs w:val="21"/>
              </w:rPr>
              <w:t xml:space="preserve">SDÜ Spor Bilimleri Fakültesi, </w:t>
            </w:r>
            <w:r>
              <w:rPr>
                <w:rFonts w:ascii="Times New Roman" w:hAnsi="Times New Roman"/>
              </w:rPr>
              <w:t xml:space="preserve">Antrenörlük Eğitimi Bölümü, Hareket ve </w:t>
            </w:r>
            <w:proofErr w:type="gramStart"/>
            <w:r>
              <w:rPr>
                <w:rFonts w:ascii="Times New Roman" w:hAnsi="Times New Roman"/>
              </w:rPr>
              <w:t>Antrenman  Bilimleri</w:t>
            </w:r>
            <w:proofErr w:type="gramEnd"/>
            <w:r>
              <w:rPr>
                <w:rFonts w:ascii="Times New Roman" w:hAnsi="Times New Roman"/>
              </w:rPr>
              <w:t xml:space="preserve">  ABD.</w:t>
            </w:r>
          </w:p>
        </w:tc>
      </w:tr>
    </w:tbl>
    <w:p w:rsidR="00AB6F5C" w:rsidRDefault="00AB6F5C" w:rsidP="00AB6F5C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Sınav </w:t>
      </w:r>
      <w:proofErr w:type="gramStart"/>
      <w:r>
        <w:rPr>
          <w:rFonts w:ascii="Times New Roman" w:hAnsi="Times New Roman"/>
          <w:b/>
        </w:rPr>
        <w:t>Tarihi  :  15</w:t>
      </w:r>
      <w:proofErr w:type="gramEnd"/>
      <w:r>
        <w:rPr>
          <w:rFonts w:ascii="Times New Roman" w:hAnsi="Times New Roman"/>
          <w:b/>
        </w:rPr>
        <w:t>.09.2020 /  Saat: 14:</w:t>
      </w:r>
      <w:r>
        <w:rPr>
          <w:rFonts w:ascii="Times New Roman" w:hAnsi="Times New Roman"/>
          <w:b/>
          <w:u w:val="single"/>
        </w:rPr>
        <w:t xml:space="preserve">oo </w:t>
      </w:r>
      <w:r>
        <w:rPr>
          <w:rFonts w:ascii="Times New Roman" w:hAnsi="Times New Roman"/>
          <w:b/>
        </w:rPr>
        <w:t xml:space="preserve">‘te </w:t>
      </w:r>
    </w:p>
    <w:p w:rsidR="00AB6F5C" w:rsidRDefault="00AB6F5C" w:rsidP="00AB6F5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Sınav </w:t>
      </w:r>
      <w:proofErr w:type="gramStart"/>
      <w:r>
        <w:rPr>
          <w:rFonts w:ascii="Times New Roman" w:hAnsi="Times New Roman"/>
          <w:b/>
        </w:rPr>
        <w:t xml:space="preserve">Yeri     :  </w:t>
      </w:r>
      <w:proofErr w:type="spellStart"/>
      <w:r>
        <w:rPr>
          <w:rFonts w:ascii="Times New Roman" w:hAnsi="Times New Roman"/>
          <w:b/>
          <w:sz w:val="24"/>
          <w:szCs w:val="24"/>
        </w:rPr>
        <w:t>Micrososoft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Teams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üzerinden Online olarak sunulacaktır.</w:t>
      </w:r>
    </w:p>
    <w:p w:rsidR="00AB6F5C" w:rsidRDefault="00AB6F5C" w:rsidP="00AB6F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6F5C" w:rsidRDefault="00AB6F5C" w:rsidP="00AB6F5C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Enstitümüz 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Anatomi Ana Bilim Dalı yüksek lisans öğrencisi Veysel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eastAsia="tr-TR"/>
        </w:rPr>
        <w:t>YLILMAZ’ın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tez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konusunun belirlenmesi ile ilgili Ana Bilim Dalı Başkanlığının 28.08.2020 tarih ve 114607 sayılı yazısı ve eklerinin görüşülmesi.</w:t>
      </w:r>
    </w:p>
    <w:p w:rsidR="00AB6F5C" w:rsidRDefault="00AB6F5C" w:rsidP="00AB6F5C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6F5C" w:rsidRDefault="00AB6F5C" w:rsidP="00AB6F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Yapılan görüşmeler sonucunda;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Anatomi </w:t>
      </w:r>
      <w:r>
        <w:rPr>
          <w:rFonts w:ascii="Times New Roman" w:hAnsi="Times New Roman"/>
          <w:sz w:val="24"/>
          <w:szCs w:val="24"/>
        </w:rPr>
        <w:t xml:space="preserve">Ana Bilim Dalı yüksek lisans öğrencisi Veysel </w:t>
      </w:r>
      <w:proofErr w:type="spellStart"/>
      <w:r>
        <w:rPr>
          <w:rFonts w:ascii="Times New Roman" w:hAnsi="Times New Roman"/>
          <w:sz w:val="24"/>
          <w:szCs w:val="24"/>
        </w:rPr>
        <w:t>YILMAZ’ın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 xml:space="preserve">danışmanı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Ahmet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DURSUN’un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yönetiminde hazırlamış olduğu “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Fetal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Kadavralarda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Musculus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Gracilis’in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Morfometrik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Gelişimi ve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Nörovasküler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Anatomosi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” başlıklı Tez Konusunun Lisansüstü Eğitim Öğretim Yönergesinin 29. Maddesi uyarınca kabulüne,</w:t>
      </w:r>
    </w:p>
    <w:p w:rsidR="00AB6F5C" w:rsidRDefault="00AB6F5C" w:rsidP="00AB6F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AB6F5C" w:rsidRDefault="00AB6F5C" w:rsidP="00AB6F5C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Enstitümüz </w:t>
      </w:r>
      <w:r>
        <w:rPr>
          <w:rFonts w:ascii="Times New Roman" w:hAnsi="Times New Roman"/>
          <w:b/>
          <w:sz w:val="24"/>
          <w:szCs w:val="24"/>
          <w:lang w:eastAsia="tr-TR"/>
        </w:rPr>
        <w:t>Anatomi Ana Bilim Dalı yüksek lisans öğrencisi Hanife YAZAN ’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eastAsia="tr-TR"/>
        </w:rPr>
        <w:t>ın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tez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konusunun belirlenmesi ile ilgili Ana Bilim Dalı Başkanlığının 28.08.2020 tarih ve 114607 sayılı yazısı ve eklerinin görüşülmesi.</w:t>
      </w:r>
    </w:p>
    <w:p w:rsidR="00AB6F5C" w:rsidRDefault="00AB6F5C" w:rsidP="00AB6F5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B6F5C" w:rsidRDefault="00AB6F5C" w:rsidP="00AB6F5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DEVAMI 2’NCİ SAYFADADIR</w:t>
      </w:r>
    </w:p>
    <w:p w:rsidR="00AB6F5C" w:rsidRDefault="00AB6F5C" w:rsidP="00AB6F5C">
      <w:pPr>
        <w:spacing w:after="0"/>
        <w:rPr>
          <w:rFonts w:ascii="Times New Roman" w:hAnsi="Times New Roman"/>
          <w:b/>
          <w:u w:val="single"/>
        </w:rPr>
      </w:pPr>
    </w:p>
    <w:p w:rsidR="00AB6F5C" w:rsidRDefault="00AB6F5C" w:rsidP="00AB6F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02.09.2020 TARİH VE 29 SAYILI YÖNETİM KURULUNUN 2’NCİ SAYFASIDIR</w:t>
      </w:r>
    </w:p>
    <w:p w:rsidR="00AB6F5C" w:rsidRDefault="00AB6F5C" w:rsidP="00AB6F5C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6F5C" w:rsidRDefault="00AB6F5C" w:rsidP="00AB6F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Yapılan görüşmeler sonucunda; Anatomi </w:t>
      </w:r>
      <w:r>
        <w:rPr>
          <w:rFonts w:ascii="Times New Roman" w:hAnsi="Times New Roman"/>
          <w:sz w:val="24"/>
          <w:szCs w:val="24"/>
        </w:rPr>
        <w:t>Ana Bilim Dalı yüksek lisans öğrencisi Hanife YAZAN ’</w:t>
      </w:r>
      <w:proofErr w:type="spellStart"/>
      <w:r>
        <w:rPr>
          <w:rFonts w:ascii="Times New Roman" w:hAnsi="Times New Roman"/>
          <w:sz w:val="24"/>
          <w:szCs w:val="24"/>
        </w:rPr>
        <w:t>ın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 xml:space="preserve">danışmanı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Yadigar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KASTAMONİ’nin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yönetiminde hazırlamış olduğu “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Fetal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Kadavralarda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Nervus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Musculocutaneus’un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Oluşumu ve Dallanma Özellikleri” başlıklı Tez Konusunun Lisansüstü Eğitim Öğretim Yönergesinin 29. Maddesi uyarınca kabulüne,</w:t>
      </w:r>
    </w:p>
    <w:p w:rsidR="00AB6F5C" w:rsidRDefault="00AB6F5C" w:rsidP="00AB6F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AB6F5C" w:rsidRDefault="00AB6F5C" w:rsidP="00AB6F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04- </w:t>
      </w:r>
      <w:r>
        <w:rPr>
          <w:rFonts w:ascii="Times New Roman" w:hAnsi="Times New Roman"/>
          <w:b/>
          <w:sz w:val="24"/>
          <w:szCs w:val="24"/>
        </w:rPr>
        <w:t xml:space="preserve">Enstitümüz Halk Sağlığı Ana Bilim Dalı Yüksek Lisans öğrencisi Aydan </w:t>
      </w:r>
      <w:proofErr w:type="spellStart"/>
      <w:r>
        <w:rPr>
          <w:rFonts w:ascii="Times New Roman" w:hAnsi="Times New Roman"/>
          <w:b/>
          <w:sz w:val="24"/>
          <w:szCs w:val="24"/>
        </w:rPr>
        <w:t>KÜLCÜ’nün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Yüksek Lisans Tez Savunma Sınav tarihi ve jüri üyelerinin belirlenmesi </w:t>
      </w:r>
      <w:r>
        <w:rPr>
          <w:rFonts w:ascii="Times New Roman" w:hAnsi="Times New Roman"/>
          <w:b/>
          <w:sz w:val="24"/>
          <w:szCs w:val="24"/>
          <w:lang w:eastAsia="tr-TR"/>
        </w:rPr>
        <w:t>ile ilgili Anabilim Dalı Başkanlığının 29.08.2020 tarih ve 115367 sayılı yazısı ve eklerinin görüşülmesi.</w:t>
      </w:r>
    </w:p>
    <w:p w:rsidR="00AB6F5C" w:rsidRDefault="00AB6F5C" w:rsidP="00AB6F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6F5C" w:rsidRDefault="00AB6F5C" w:rsidP="00AB6F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tr-TR"/>
        </w:rPr>
        <w:t>Yapılan görüşmeler sonucunda; Halk Sağlığı</w:t>
      </w:r>
      <w:r>
        <w:rPr>
          <w:rFonts w:ascii="Times New Roman" w:hAnsi="Times New Roman"/>
          <w:sz w:val="24"/>
          <w:szCs w:val="24"/>
        </w:rPr>
        <w:t xml:space="preserve"> Ana Bilim Dalı Yüksek Lisans Öğrencisi Aydan </w:t>
      </w:r>
      <w:proofErr w:type="spellStart"/>
      <w:r>
        <w:rPr>
          <w:rFonts w:ascii="Times New Roman" w:hAnsi="Times New Roman"/>
          <w:sz w:val="24"/>
          <w:szCs w:val="24"/>
        </w:rPr>
        <w:t>KÜLCÜ’nün</w:t>
      </w:r>
      <w:proofErr w:type="spellEnd"/>
      <w:r>
        <w:rPr>
          <w:rFonts w:ascii="Times New Roman" w:hAnsi="Times New Roman"/>
          <w:sz w:val="24"/>
          <w:szCs w:val="24"/>
        </w:rPr>
        <w:t xml:space="preserve"> Yüksek Lisans Tez Savunma Sınavının Üniversitemiz Lisansüstü Eğitim Öğretim Yönergesinin 31. ve 32. Maddeleri uyarınca Anabilim Dalı Kurul Kararında belirtildiği üzere 15.09.2020 tarihinde saat </w:t>
      </w:r>
      <w:proofErr w:type="gramStart"/>
      <w:r>
        <w:rPr>
          <w:rFonts w:ascii="Times New Roman" w:hAnsi="Times New Roman"/>
          <w:sz w:val="24"/>
          <w:szCs w:val="24"/>
        </w:rPr>
        <w:t>10:00’da</w:t>
      </w:r>
      <w:proofErr w:type="gramEnd"/>
      <w:r>
        <w:rPr>
          <w:rFonts w:ascii="Times New Roman" w:hAnsi="Times New Roman"/>
          <w:sz w:val="24"/>
          <w:szCs w:val="24"/>
        </w:rPr>
        <w:t xml:space="preserve"> Anabilim Dalı Başkanlığı’nda </w:t>
      </w:r>
      <w:proofErr w:type="spellStart"/>
      <w:r>
        <w:rPr>
          <w:rFonts w:ascii="Times New Roman" w:hAnsi="Times New Roman"/>
          <w:sz w:val="24"/>
          <w:szCs w:val="24"/>
        </w:rPr>
        <w:t>Micrososoft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Teams</w:t>
      </w:r>
      <w:proofErr w:type="spellEnd"/>
      <w:r>
        <w:rPr>
          <w:rFonts w:ascii="Times New Roman" w:hAnsi="Times New Roman"/>
          <w:sz w:val="24"/>
          <w:szCs w:val="24"/>
        </w:rPr>
        <w:t xml:space="preserve"> üzerinden Online olarak yapılmasına ve Yüksek Lisans Tez Savunma Sınav tutanaklarının sınav tarihini izleyen 7 (Yedi) iş günü içerisinde Enstitümüze gönderilmesinin uygunluğuna,</w:t>
      </w:r>
    </w:p>
    <w:p w:rsidR="00AB6F5C" w:rsidRDefault="00AB6F5C" w:rsidP="00AB6F5C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6F5C" w:rsidRDefault="00AB6F5C" w:rsidP="00AB6F5C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Asıl Jüri </w:t>
      </w:r>
      <w:proofErr w:type="gramStart"/>
      <w:r>
        <w:rPr>
          <w:rFonts w:ascii="Times New Roman" w:hAnsi="Times New Roman"/>
          <w:b/>
          <w:u w:val="single"/>
        </w:rPr>
        <w:t>Üyeleri                            :</w:t>
      </w:r>
      <w:proofErr w:type="gramEnd"/>
    </w:p>
    <w:tbl>
      <w:tblPr>
        <w:tblStyle w:val="TabloKlavuzu"/>
        <w:tblW w:w="991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662"/>
      </w:tblGrid>
      <w:tr w:rsidR="00AB6F5C" w:rsidTr="00AB6F5C">
        <w:trPr>
          <w:trHeight w:val="276"/>
        </w:trPr>
        <w:tc>
          <w:tcPr>
            <w:tcW w:w="3256" w:type="dxa"/>
            <w:hideMark/>
          </w:tcPr>
          <w:p w:rsidR="00AB6F5C" w:rsidRDefault="00AB6F5C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Unvanı, Adı Soyadı                </w:t>
            </w:r>
          </w:p>
        </w:tc>
        <w:tc>
          <w:tcPr>
            <w:tcW w:w="6662" w:type="dxa"/>
            <w:hideMark/>
          </w:tcPr>
          <w:p w:rsidR="00AB6F5C" w:rsidRDefault="00AB6F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 Yeri</w:t>
            </w:r>
          </w:p>
        </w:tc>
      </w:tr>
      <w:tr w:rsidR="00AB6F5C" w:rsidTr="00AB6F5C">
        <w:trPr>
          <w:trHeight w:val="276"/>
        </w:trPr>
        <w:tc>
          <w:tcPr>
            <w:tcW w:w="3256" w:type="dxa"/>
            <w:hideMark/>
          </w:tcPr>
          <w:p w:rsidR="00AB6F5C" w:rsidRDefault="00AB6F5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>. Ahmet Nesimi KİŞİOĞLU</w:t>
            </w:r>
          </w:p>
        </w:tc>
        <w:tc>
          <w:tcPr>
            <w:tcW w:w="6662" w:type="dxa"/>
            <w:hideMark/>
          </w:tcPr>
          <w:p w:rsidR="00AB6F5C" w:rsidRDefault="00AB6F5C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SDÜ Tıp Fakültesi, </w:t>
            </w:r>
            <w:proofErr w:type="gramStart"/>
            <w:r>
              <w:rPr>
                <w:rFonts w:ascii="Times New Roman" w:hAnsi="Times New Roman"/>
              </w:rPr>
              <w:t>Dahili</w:t>
            </w:r>
            <w:proofErr w:type="gramEnd"/>
            <w:r>
              <w:rPr>
                <w:rFonts w:ascii="Times New Roman" w:hAnsi="Times New Roman"/>
              </w:rPr>
              <w:t xml:space="preserve"> Tıp Bilimleri Bölümü,  Halk Sağlığı ABD. </w:t>
            </w:r>
          </w:p>
        </w:tc>
      </w:tr>
      <w:tr w:rsidR="00AB6F5C" w:rsidTr="00AB6F5C">
        <w:trPr>
          <w:trHeight w:val="276"/>
        </w:trPr>
        <w:tc>
          <w:tcPr>
            <w:tcW w:w="3256" w:type="dxa"/>
            <w:hideMark/>
          </w:tcPr>
          <w:p w:rsidR="00AB6F5C" w:rsidRDefault="00AB6F5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Özgür ÖNAL</w:t>
            </w:r>
          </w:p>
        </w:tc>
        <w:tc>
          <w:tcPr>
            <w:tcW w:w="6662" w:type="dxa"/>
            <w:hideMark/>
          </w:tcPr>
          <w:p w:rsidR="00AB6F5C" w:rsidRDefault="00AB6F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SDÜ Tıp Fakültesi, </w:t>
            </w:r>
            <w:proofErr w:type="gramStart"/>
            <w:r>
              <w:rPr>
                <w:rFonts w:ascii="Times New Roman" w:hAnsi="Times New Roman"/>
              </w:rPr>
              <w:t>Dahili</w:t>
            </w:r>
            <w:proofErr w:type="gramEnd"/>
            <w:r>
              <w:rPr>
                <w:rFonts w:ascii="Times New Roman" w:hAnsi="Times New Roman"/>
              </w:rPr>
              <w:t xml:space="preserve"> Tıp Bilimleri Bölümü, Halk Sağlığı ABD.</w:t>
            </w:r>
          </w:p>
        </w:tc>
      </w:tr>
      <w:tr w:rsidR="00AB6F5C" w:rsidTr="00AB6F5C">
        <w:trPr>
          <w:trHeight w:val="260"/>
        </w:trPr>
        <w:tc>
          <w:tcPr>
            <w:tcW w:w="3256" w:type="dxa"/>
            <w:hideMark/>
          </w:tcPr>
          <w:p w:rsidR="00AB6F5C" w:rsidRDefault="00AB6F5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Murat DEMİREZEN</w:t>
            </w:r>
          </w:p>
        </w:tc>
        <w:tc>
          <w:tcPr>
            <w:tcW w:w="6662" w:type="dxa"/>
            <w:hideMark/>
          </w:tcPr>
          <w:p w:rsidR="00AB6F5C" w:rsidRDefault="00AB6F5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Afyonkarahisar  Sağlık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 Bilimleri Üniversitesi, </w:t>
            </w:r>
            <w:r>
              <w:rPr>
                <w:rFonts w:ascii="Times New Roman" w:hAnsi="Times New Roman"/>
              </w:rPr>
              <w:t>Tıp Fakültesi, Dahili Tıp Bilimleri Bölümü,  Halk Sağlığı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/>
              </w:rPr>
              <w:t>ABD.</w:t>
            </w:r>
          </w:p>
        </w:tc>
      </w:tr>
    </w:tbl>
    <w:p w:rsidR="00AB6F5C" w:rsidRDefault="00AB6F5C" w:rsidP="00AB6F5C">
      <w:pPr>
        <w:spacing w:after="0"/>
        <w:rPr>
          <w:rFonts w:ascii="Times New Roman" w:hAnsi="Times New Roman"/>
          <w:b/>
          <w:u w:val="single"/>
        </w:rPr>
      </w:pPr>
    </w:p>
    <w:p w:rsidR="00AB6F5C" w:rsidRDefault="00AB6F5C" w:rsidP="00AB6F5C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Yedek Jüri </w:t>
      </w:r>
      <w:proofErr w:type="gramStart"/>
      <w:r>
        <w:rPr>
          <w:rFonts w:ascii="Times New Roman" w:hAnsi="Times New Roman"/>
          <w:b/>
          <w:u w:val="single"/>
        </w:rPr>
        <w:t>Üyeleri                        :</w:t>
      </w:r>
      <w:proofErr w:type="gramEnd"/>
    </w:p>
    <w:tbl>
      <w:tblPr>
        <w:tblStyle w:val="TabloKlavuzu"/>
        <w:tblW w:w="967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7"/>
        <w:gridCol w:w="6500"/>
      </w:tblGrid>
      <w:tr w:rsidR="00AB6F5C" w:rsidTr="00AB6F5C">
        <w:trPr>
          <w:trHeight w:val="264"/>
        </w:trPr>
        <w:tc>
          <w:tcPr>
            <w:tcW w:w="3177" w:type="dxa"/>
            <w:hideMark/>
          </w:tcPr>
          <w:p w:rsidR="00AB6F5C" w:rsidRDefault="00AB6F5C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Unvanı, Adı Soyadı</w:t>
            </w:r>
          </w:p>
        </w:tc>
        <w:tc>
          <w:tcPr>
            <w:tcW w:w="6500" w:type="dxa"/>
            <w:hideMark/>
          </w:tcPr>
          <w:p w:rsidR="00AB6F5C" w:rsidRDefault="00AB6F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 Yeri</w:t>
            </w:r>
          </w:p>
        </w:tc>
      </w:tr>
      <w:tr w:rsidR="00AB6F5C" w:rsidTr="00AB6F5C">
        <w:trPr>
          <w:trHeight w:val="528"/>
        </w:trPr>
        <w:tc>
          <w:tcPr>
            <w:tcW w:w="3177" w:type="dxa"/>
            <w:hideMark/>
          </w:tcPr>
          <w:p w:rsidR="00AB6F5C" w:rsidRDefault="00AB6F5C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Prof. Dr. Ersin USKUN    </w:t>
            </w:r>
          </w:p>
        </w:tc>
        <w:tc>
          <w:tcPr>
            <w:tcW w:w="6500" w:type="dxa"/>
            <w:hideMark/>
          </w:tcPr>
          <w:p w:rsidR="00AB6F5C" w:rsidRDefault="00AB6F5C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 xml:space="preserve">SDÜ Tıp Fakültesi, </w:t>
            </w:r>
            <w:proofErr w:type="gramStart"/>
            <w:r>
              <w:rPr>
                <w:rFonts w:ascii="Times New Roman" w:hAnsi="Times New Roman"/>
              </w:rPr>
              <w:t>Dahili</w:t>
            </w:r>
            <w:proofErr w:type="gramEnd"/>
            <w:r>
              <w:rPr>
                <w:rFonts w:ascii="Times New Roman" w:hAnsi="Times New Roman"/>
              </w:rPr>
              <w:t xml:space="preserve"> Tıp Bilimleri Bölümü,  Halk Sağlığı ABD.</w:t>
            </w:r>
          </w:p>
        </w:tc>
      </w:tr>
      <w:tr w:rsidR="00AB6F5C" w:rsidTr="00AB6F5C">
        <w:trPr>
          <w:trHeight w:val="512"/>
        </w:trPr>
        <w:tc>
          <w:tcPr>
            <w:tcW w:w="3177" w:type="dxa"/>
            <w:hideMark/>
          </w:tcPr>
          <w:p w:rsidR="00AB6F5C" w:rsidRDefault="00AB6F5C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Doç. Dr. Kadriye AVCI                                </w:t>
            </w:r>
          </w:p>
        </w:tc>
        <w:tc>
          <w:tcPr>
            <w:tcW w:w="6500" w:type="dxa"/>
            <w:hideMark/>
          </w:tcPr>
          <w:p w:rsidR="00AB6F5C" w:rsidRDefault="00AB6F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Afyonkarahisar  Sağlık  Bilimleri Üniversitesi, </w:t>
            </w:r>
            <w:r>
              <w:rPr>
                <w:rFonts w:ascii="Times New Roman" w:hAnsi="Times New Roman"/>
              </w:rPr>
              <w:t xml:space="preserve">Tıp Fakültesi, Dahili Tıp Bilimleri Bölümü,  Halk </w:t>
            </w:r>
            <w:proofErr w:type="gramStart"/>
            <w:r>
              <w:rPr>
                <w:rFonts w:ascii="Times New Roman" w:hAnsi="Times New Roman"/>
              </w:rPr>
              <w:t>Sağlığı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, </w:t>
            </w:r>
            <w:r>
              <w:rPr>
                <w:rFonts w:ascii="Times New Roman" w:hAnsi="Times New Roman"/>
              </w:rPr>
              <w:t>ABD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</w:tr>
    </w:tbl>
    <w:p w:rsidR="00AB6F5C" w:rsidRDefault="00AB6F5C" w:rsidP="00AB6F5C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Sınav </w:t>
      </w:r>
      <w:proofErr w:type="gramStart"/>
      <w:r>
        <w:rPr>
          <w:rFonts w:ascii="Times New Roman" w:hAnsi="Times New Roman"/>
          <w:b/>
        </w:rPr>
        <w:t>Tarihi  :  15</w:t>
      </w:r>
      <w:proofErr w:type="gramEnd"/>
      <w:r>
        <w:rPr>
          <w:rFonts w:ascii="Times New Roman" w:hAnsi="Times New Roman"/>
          <w:b/>
        </w:rPr>
        <w:t>.09.2020 / 10.</w:t>
      </w:r>
      <w:r>
        <w:rPr>
          <w:rFonts w:ascii="Times New Roman" w:hAnsi="Times New Roman"/>
          <w:b/>
          <w:u w:val="single"/>
        </w:rPr>
        <w:t xml:space="preserve">oo </w:t>
      </w:r>
      <w:r>
        <w:rPr>
          <w:rFonts w:ascii="Times New Roman" w:hAnsi="Times New Roman"/>
          <w:b/>
        </w:rPr>
        <w:t xml:space="preserve">‘da </w:t>
      </w:r>
    </w:p>
    <w:p w:rsidR="00AB6F5C" w:rsidRDefault="00AB6F5C" w:rsidP="00AB6F5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Sınav </w:t>
      </w:r>
      <w:proofErr w:type="gramStart"/>
      <w:r>
        <w:rPr>
          <w:rFonts w:ascii="Times New Roman" w:hAnsi="Times New Roman"/>
          <w:b/>
        </w:rPr>
        <w:t xml:space="preserve">Yeri     :  </w:t>
      </w:r>
      <w:proofErr w:type="spellStart"/>
      <w:r>
        <w:rPr>
          <w:rFonts w:ascii="Times New Roman" w:hAnsi="Times New Roman"/>
          <w:b/>
          <w:sz w:val="24"/>
          <w:szCs w:val="24"/>
        </w:rPr>
        <w:t>Micrososoft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Teams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üzerinden Online olarak sunulacaktır.</w:t>
      </w:r>
    </w:p>
    <w:p w:rsidR="00AB6F5C" w:rsidRDefault="00AB6F5C" w:rsidP="00AB6F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6F5C" w:rsidRDefault="00AB6F5C" w:rsidP="00AB6F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6F5C" w:rsidRDefault="00AB6F5C" w:rsidP="00AB6F5C">
      <w:pPr>
        <w:pStyle w:val="Normal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05- Enstitümüz </w:t>
      </w:r>
      <w:proofErr w:type="spellStart"/>
      <w:r>
        <w:rPr>
          <w:b/>
        </w:rPr>
        <w:t>Protetik</w:t>
      </w:r>
      <w:proofErr w:type="spellEnd"/>
      <w:r>
        <w:rPr>
          <w:b/>
        </w:rPr>
        <w:t xml:space="preserve"> Diş Tedavisi Ana Bilim </w:t>
      </w:r>
      <w:proofErr w:type="gramStart"/>
      <w:r>
        <w:rPr>
          <w:b/>
        </w:rPr>
        <w:t>Dalı  Doktora</w:t>
      </w:r>
      <w:proofErr w:type="gramEnd"/>
      <w:r>
        <w:rPr>
          <w:b/>
        </w:rPr>
        <w:t xml:space="preserve"> öğrencisi Merve </w:t>
      </w:r>
      <w:proofErr w:type="spellStart"/>
      <w:r>
        <w:rPr>
          <w:b/>
        </w:rPr>
        <w:t>GÜLSOY’un</w:t>
      </w:r>
      <w:proofErr w:type="spellEnd"/>
      <w:r>
        <w:rPr>
          <w:b/>
        </w:rPr>
        <w:t xml:space="preserve"> tez başlığı değişikliği ile ilgili Ana Bilim Dalı Başkanlığının 20.08.2020 tarih ve 108659 sayılı yazısı ve eklerinin görüşülmesi.</w:t>
      </w:r>
    </w:p>
    <w:p w:rsidR="00AB6F5C" w:rsidRDefault="00AB6F5C" w:rsidP="00AB6F5C">
      <w:pPr>
        <w:pStyle w:val="NormalWeb"/>
        <w:spacing w:before="0" w:beforeAutospacing="0" w:after="0" w:afterAutospacing="0"/>
        <w:jc w:val="both"/>
        <w:rPr>
          <w:b/>
        </w:rPr>
      </w:pPr>
    </w:p>
    <w:p w:rsidR="00AB6F5C" w:rsidRDefault="00AB6F5C" w:rsidP="00AB6F5C">
      <w:pPr>
        <w:pStyle w:val="NormalWeb"/>
        <w:spacing w:before="0" w:beforeAutospacing="0" w:after="0" w:afterAutospacing="0"/>
        <w:ind w:firstLine="708"/>
        <w:jc w:val="both"/>
      </w:pPr>
      <w:r>
        <w:t xml:space="preserve">Yapılan görüşmeler sonucunda;   Enstitümüz </w:t>
      </w:r>
      <w:proofErr w:type="spellStart"/>
      <w:r>
        <w:t>Protetik</w:t>
      </w:r>
      <w:proofErr w:type="spellEnd"/>
      <w:r>
        <w:t xml:space="preserve"> Diş Tedavisi Ana Bilim Dalı Doktora öğrencisi Merve </w:t>
      </w:r>
      <w:proofErr w:type="spellStart"/>
      <w:r>
        <w:t>GÜLSOY’un</w:t>
      </w:r>
      <w:proofErr w:type="spellEnd"/>
      <w:r>
        <w:t xml:space="preserve">, </w:t>
      </w:r>
      <w:proofErr w:type="spellStart"/>
      <w:r>
        <w:t>Prof.Dr</w:t>
      </w:r>
      <w:proofErr w:type="spellEnd"/>
      <w:r>
        <w:t xml:space="preserve"> </w:t>
      </w:r>
      <w:proofErr w:type="spellStart"/>
      <w:r>
        <w:t>S.Hakan</w:t>
      </w:r>
      <w:proofErr w:type="spellEnd"/>
      <w:r>
        <w:t xml:space="preserve"> </w:t>
      </w:r>
      <w:proofErr w:type="spellStart"/>
      <w:r>
        <w:t>TUNA’nın</w:t>
      </w:r>
      <w:proofErr w:type="spellEnd"/>
      <w:r>
        <w:t xml:space="preserve"> yönetiminde hazırlamış olduğu “Çeşitli Hasta Gruplarında Dijital Tarayıcı Kullanılarak </w:t>
      </w:r>
      <w:proofErr w:type="spellStart"/>
      <w:r>
        <w:t>Mandibular</w:t>
      </w:r>
      <w:proofErr w:type="spellEnd"/>
      <w:r>
        <w:t xml:space="preserve"> </w:t>
      </w:r>
      <w:proofErr w:type="spellStart"/>
      <w:r>
        <w:t>Flexure</w:t>
      </w:r>
      <w:proofErr w:type="spellEnd"/>
      <w:r>
        <w:t xml:space="preserve"> Değerinin Ölçümü ve Değerlendirilmesi” konulu tez başlığının,  ilgili öğrencinin 12.08.2020 tarihinde yapılan yüksek </w:t>
      </w:r>
      <w:proofErr w:type="gramStart"/>
      <w:r>
        <w:t>lisans  tez</w:t>
      </w:r>
      <w:proofErr w:type="gramEnd"/>
      <w:r>
        <w:t xml:space="preserve"> savunma sınavı Jüri üyelerinin görüşleri ve Ana Bilim Dalı Başkanlığının teklifine istinaden yeni tez başlığının “Tam Dişli ve Dişsiz Bireylerde </w:t>
      </w:r>
      <w:proofErr w:type="spellStart"/>
      <w:r>
        <w:t>Median</w:t>
      </w:r>
      <w:proofErr w:type="spellEnd"/>
      <w:r>
        <w:t xml:space="preserve"> </w:t>
      </w:r>
      <w:proofErr w:type="spellStart"/>
      <w:r>
        <w:t>Mandibular</w:t>
      </w:r>
      <w:proofErr w:type="spellEnd"/>
      <w:r>
        <w:t xml:space="preserve"> </w:t>
      </w:r>
      <w:proofErr w:type="spellStart"/>
      <w:r>
        <w:t>Fleksiyon</w:t>
      </w:r>
      <w:proofErr w:type="spellEnd"/>
      <w:r>
        <w:t xml:space="preserve"> Miktarlarının </w:t>
      </w:r>
      <w:proofErr w:type="spellStart"/>
      <w:r>
        <w:t>İntraoral</w:t>
      </w:r>
      <w:proofErr w:type="spellEnd"/>
      <w:r>
        <w:t xml:space="preserve"> Dijital Tarayıcı Kullanılarak Ölçülmesi ve Değerlendirilmesi” olarak değiştirilmesine ve Üniversitemiz Lisansüstü Eğitim Öğretim Yönergesinin  44. Maddesi uyarınca kabulüne, </w:t>
      </w:r>
    </w:p>
    <w:p w:rsidR="00AB6F5C" w:rsidRDefault="00AB6F5C" w:rsidP="00AB6F5C"/>
    <w:p w:rsidR="00AB6F5C" w:rsidRDefault="00AB6F5C" w:rsidP="00AB6F5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DEVAMI 3’NCÜ SAYFADADIR</w:t>
      </w:r>
    </w:p>
    <w:p w:rsidR="00AB6F5C" w:rsidRDefault="00AB6F5C" w:rsidP="00AB6F5C">
      <w:pPr>
        <w:spacing w:after="0"/>
        <w:rPr>
          <w:rFonts w:ascii="Times New Roman" w:hAnsi="Times New Roman"/>
          <w:b/>
          <w:u w:val="single"/>
        </w:rPr>
      </w:pPr>
    </w:p>
    <w:p w:rsidR="00AB6F5C" w:rsidRDefault="00AB6F5C" w:rsidP="00AB6F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02.09.2020 TARİH VE 29 SAYILI YÖNETİM </w:t>
      </w:r>
      <w:proofErr w:type="gramStart"/>
      <w:r>
        <w:rPr>
          <w:rFonts w:ascii="Times New Roman" w:hAnsi="Times New Roman"/>
          <w:b/>
          <w:sz w:val="24"/>
          <w:szCs w:val="24"/>
        </w:rPr>
        <w:t>KURULUNUN  3’NCÜ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SAYFASIDIR</w:t>
      </w:r>
    </w:p>
    <w:p w:rsidR="00AB6F5C" w:rsidRDefault="00AB6F5C" w:rsidP="00AB6F5C"/>
    <w:p w:rsidR="00AB6F5C" w:rsidRDefault="00AB6F5C" w:rsidP="00AB6F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06-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Enstitümüz </w:t>
      </w:r>
      <w:proofErr w:type="spellStart"/>
      <w:r>
        <w:rPr>
          <w:rFonts w:ascii="Times New Roman" w:hAnsi="Times New Roman"/>
          <w:b/>
          <w:sz w:val="24"/>
          <w:szCs w:val="24"/>
        </w:rPr>
        <w:t>Biyoistatistik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ve Tıbbi Bilişim Ana Bilim Dalı Yüksek </w:t>
      </w:r>
      <w:proofErr w:type="gramStart"/>
      <w:r>
        <w:rPr>
          <w:rFonts w:ascii="Times New Roman" w:hAnsi="Times New Roman"/>
          <w:b/>
          <w:sz w:val="24"/>
          <w:szCs w:val="24"/>
        </w:rPr>
        <w:t>Lisans  öğrencisi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Şenay </w:t>
      </w:r>
      <w:proofErr w:type="spellStart"/>
      <w:r>
        <w:rPr>
          <w:rFonts w:ascii="Times New Roman" w:hAnsi="Times New Roman"/>
          <w:b/>
          <w:sz w:val="24"/>
          <w:szCs w:val="24"/>
        </w:rPr>
        <w:t>ÇELİKÖRS’e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Bir dönem ek süre verilmesi ile ilgili Ana Bilim Dalı Başkanlığının 20.08.2020 tarih ve 108680 sayılı yazısı ve eklerinin görüşülmesi.</w:t>
      </w:r>
    </w:p>
    <w:p w:rsidR="00AB6F5C" w:rsidRDefault="00AB6F5C" w:rsidP="00AB6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6F5C" w:rsidRDefault="00AB6F5C" w:rsidP="00AB6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Enstitümüz </w:t>
      </w:r>
      <w:proofErr w:type="spellStart"/>
      <w:r>
        <w:rPr>
          <w:rFonts w:ascii="Times New Roman" w:hAnsi="Times New Roman"/>
          <w:sz w:val="24"/>
          <w:szCs w:val="24"/>
        </w:rPr>
        <w:t>Biyoistatistik</w:t>
      </w:r>
      <w:proofErr w:type="spellEnd"/>
      <w:r>
        <w:rPr>
          <w:rFonts w:ascii="Times New Roman" w:hAnsi="Times New Roman"/>
          <w:sz w:val="24"/>
          <w:szCs w:val="24"/>
        </w:rPr>
        <w:t xml:space="preserve"> ve Tıbbi Bilişim Ana Bilim Dalı Yüksek Lisans öğrencisi olan Şenay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ÇELİKÖRS’e</w:t>
      </w:r>
      <w:proofErr w:type="spellEnd"/>
      <w:r>
        <w:rPr>
          <w:rFonts w:ascii="Times New Roman" w:hAnsi="Times New Roman"/>
          <w:sz w:val="24"/>
          <w:szCs w:val="24"/>
        </w:rPr>
        <w:t xml:space="preserve">  10</w:t>
      </w:r>
      <w:proofErr w:type="gramEnd"/>
      <w:r>
        <w:rPr>
          <w:rFonts w:ascii="Times New Roman" w:hAnsi="Times New Roman"/>
          <w:sz w:val="24"/>
          <w:szCs w:val="24"/>
        </w:rPr>
        <w:t xml:space="preserve">.06.2020 tarih ve 31151 sayılı Resmi </w:t>
      </w:r>
      <w:proofErr w:type="spellStart"/>
      <w:r>
        <w:rPr>
          <w:rFonts w:ascii="Times New Roman" w:hAnsi="Times New Roman"/>
          <w:sz w:val="24"/>
          <w:szCs w:val="24"/>
        </w:rPr>
        <w:t>Gazete’de</w:t>
      </w:r>
      <w:proofErr w:type="spellEnd"/>
      <w:r>
        <w:rPr>
          <w:rFonts w:ascii="Times New Roman" w:hAnsi="Times New Roman"/>
          <w:sz w:val="24"/>
          <w:szCs w:val="24"/>
        </w:rPr>
        <w:t xml:space="preserve"> yayımlanarak yürürlüğe giren “Lisansüstü Eğitim ve Öğretim Yönetmeliğinde Değişiklik Yapılmasına Dair Yönetmelik’e istinaden </w:t>
      </w:r>
      <w:proofErr w:type="spellStart"/>
      <w:r>
        <w:rPr>
          <w:rFonts w:ascii="Times New Roman" w:hAnsi="Times New Roman"/>
          <w:sz w:val="24"/>
          <w:szCs w:val="24"/>
        </w:rPr>
        <w:t>Covid</w:t>
      </w:r>
      <w:proofErr w:type="spellEnd"/>
      <w:r>
        <w:rPr>
          <w:rFonts w:ascii="Times New Roman" w:hAnsi="Times New Roman"/>
          <w:sz w:val="24"/>
          <w:szCs w:val="24"/>
        </w:rPr>
        <w:t xml:space="preserve"> 19 küresel salgını gerekçesiyle ve söz konusu öğrencinin tez süreci içerisinde olması nedeniyle azami süresine ek olarak Bir (1) dönem ek süre verilmesi talebinin uygunluğuna,</w:t>
      </w:r>
    </w:p>
    <w:p w:rsidR="00AB6F5C" w:rsidRDefault="00AB6F5C" w:rsidP="00AB6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6F5C" w:rsidRDefault="00AB6F5C" w:rsidP="00AB6F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07-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Enstitümüz </w:t>
      </w:r>
      <w:proofErr w:type="spellStart"/>
      <w:r>
        <w:rPr>
          <w:rFonts w:ascii="Times New Roman" w:hAnsi="Times New Roman"/>
          <w:b/>
          <w:sz w:val="24"/>
          <w:szCs w:val="24"/>
        </w:rPr>
        <w:t>Biyoistatistik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ve Tıbbi Bilişim Ana Bilim Dalı Yüksek </w:t>
      </w:r>
      <w:proofErr w:type="gramStart"/>
      <w:r>
        <w:rPr>
          <w:rFonts w:ascii="Times New Roman" w:hAnsi="Times New Roman"/>
          <w:b/>
          <w:sz w:val="24"/>
          <w:szCs w:val="24"/>
        </w:rPr>
        <w:t>Lisans  öğrencisi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Gökçe </w:t>
      </w:r>
      <w:proofErr w:type="spellStart"/>
      <w:r>
        <w:rPr>
          <w:rFonts w:ascii="Times New Roman" w:hAnsi="Times New Roman"/>
          <w:b/>
          <w:sz w:val="24"/>
          <w:szCs w:val="24"/>
        </w:rPr>
        <w:t>İŞCAN’a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Bir dönem ek süre verilmesi ile ilgili Ana Bilim Dalı Başkanlığının 31.08.2020 tarih ve 115515 sayılı yazısı ve eklerinin görüşülmesi.</w:t>
      </w:r>
    </w:p>
    <w:p w:rsidR="00AB6F5C" w:rsidRDefault="00AB6F5C" w:rsidP="00AB6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6F5C" w:rsidRDefault="00AB6F5C" w:rsidP="00AB6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Enstitümüz </w:t>
      </w:r>
      <w:proofErr w:type="spellStart"/>
      <w:r>
        <w:rPr>
          <w:rFonts w:ascii="Times New Roman" w:hAnsi="Times New Roman"/>
          <w:sz w:val="24"/>
          <w:szCs w:val="24"/>
        </w:rPr>
        <w:t>Biyoistatistik</w:t>
      </w:r>
      <w:proofErr w:type="spellEnd"/>
      <w:r>
        <w:rPr>
          <w:rFonts w:ascii="Times New Roman" w:hAnsi="Times New Roman"/>
          <w:sz w:val="24"/>
          <w:szCs w:val="24"/>
        </w:rPr>
        <w:t xml:space="preserve"> ve Tıbbi Bilişim Ana Bilim Dalı yüksek lisans öğrencisi olan Gökçe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İŞCAN’a</w:t>
      </w:r>
      <w:proofErr w:type="spellEnd"/>
      <w:r>
        <w:rPr>
          <w:rFonts w:ascii="Times New Roman" w:hAnsi="Times New Roman"/>
          <w:sz w:val="24"/>
          <w:szCs w:val="24"/>
        </w:rPr>
        <w:t xml:space="preserve">  10</w:t>
      </w:r>
      <w:proofErr w:type="gramEnd"/>
      <w:r>
        <w:rPr>
          <w:rFonts w:ascii="Times New Roman" w:hAnsi="Times New Roman"/>
          <w:sz w:val="24"/>
          <w:szCs w:val="24"/>
        </w:rPr>
        <w:t xml:space="preserve">.06.2020 tarih ve 31151 sayılı Resmi </w:t>
      </w:r>
      <w:proofErr w:type="spellStart"/>
      <w:r>
        <w:rPr>
          <w:rFonts w:ascii="Times New Roman" w:hAnsi="Times New Roman"/>
          <w:sz w:val="24"/>
          <w:szCs w:val="24"/>
        </w:rPr>
        <w:t>Gazete’de</w:t>
      </w:r>
      <w:proofErr w:type="spellEnd"/>
      <w:r>
        <w:rPr>
          <w:rFonts w:ascii="Times New Roman" w:hAnsi="Times New Roman"/>
          <w:sz w:val="24"/>
          <w:szCs w:val="24"/>
        </w:rPr>
        <w:t xml:space="preserve"> yayımlanarak yürürlüğe giren “Lisansüstü Eğitim ve Öğretim Yönetmeliğinde Değişiklik Yapılmasına Dair Yönetmelik’e istinaden </w:t>
      </w:r>
      <w:proofErr w:type="spellStart"/>
      <w:r>
        <w:rPr>
          <w:rFonts w:ascii="Times New Roman" w:hAnsi="Times New Roman"/>
          <w:sz w:val="24"/>
          <w:szCs w:val="24"/>
        </w:rPr>
        <w:t>Covid</w:t>
      </w:r>
      <w:proofErr w:type="spellEnd"/>
      <w:r>
        <w:rPr>
          <w:rFonts w:ascii="Times New Roman" w:hAnsi="Times New Roman"/>
          <w:sz w:val="24"/>
          <w:szCs w:val="24"/>
        </w:rPr>
        <w:t xml:space="preserve"> 19 küresel salgını gerekçesiyle ve söz konusu öğrencinin tez süreci içerisinde olması nedeniyle azami süresine ek olarak Bir (1) dönem ek süre verilmesi talebinin uygunluğuna,</w:t>
      </w:r>
    </w:p>
    <w:p w:rsidR="00AB6F5C" w:rsidRDefault="00AB6F5C" w:rsidP="00AB6F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6F5C" w:rsidRDefault="00AB6F5C" w:rsidP="00AB6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Oy birliği ile karar verildi. </w:t>
      </w:r>
    </w:p>
    <w:p w:rsidR="00AB6F5C" w:rsidRDefault="00AB6F5C" w:rsidP="00AB6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6F5C" w:rsidRDefault="00AB6F5C" w:rsidP="00AB6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6F5C" w:rsidRDefault="00AB6F5C" w:rsidP="00AB6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6F5C" w:rsidRDefault="00AB6F5C" w:rsidP="00AB6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6F5C" w:rsidRDefault="00AB6F5C" w:rsidP="00AB6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6F5C" w:rsidRDefault="00AB6F5C" w:rsidP="00AB6F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(İZİNLİ)</w:t>
      </w:r>
    </w:p>
    <w:tbl>
      <w:tblPr>
        <w:tblStyle w:val="TabloKlavuz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B6F5C" w:rsidTr="00AB6F5C">
        <w:tc>
          <w:tcPr>
            <w:tcW w:w="4814" w:type="dxa"/>
            <w:hideMark/>
          </w:tcPr>
          <w:p w:rsidR="00AB6F5C" w:rsidRDefault="00AB6F5C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Prof. Dr. Ebru ÇUBUK DEMİRALAY</w:t>
            </w:r>
          </w:p>
        </w:tc>
        <w:tc>
          <w:tcPr>
            <w:tcW w:w="4814" w:type="dxa"/>
            <w:hideMark/>
          </w:tcPr>
          <w:p w:rsidR="00AB6F5C" w:rsidRDefault="00AB6F5C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lang w:eastAsia="tr-TR"/>
              </w:rPr>
              <w:t>Öğr</w:t>
            </w:r>
            <w:proofErr w:type="spellEnd"/>
            <w:r>
              <w:rPr>
                <w:rFonts w:ascii="Times New Roman" w:hAnsi="Times New Roman"/>
                <w:lang w:eastAsia="tr-TR"/>
              </w:rPr>
              <w:t>. Üyesi Giray KOLCU</w:t>
            </w:r>
          </w:p>
        </w:tc>
      </w:tr>
      <w:tr w:rsidR="00AB6F5C" w:rsidTr="00AB6F5C">
        <w:tc>
          <w:tcPr>
            <w:tcW w:w="4814" w:type="dxa"/>
            <w:hideMark/>
          </w:tcPr>
          <w:p w:rsidR="00AB6F5C" w:rsidRDefault="00AB6F5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tr-TR"/>
              </w:rPr>
              <w:t>Enstitü Müdür V.</w:t>
            </w:r>
          </w:p>
        </w:tc>
        <w:tc>
          <w:tcPr>
            <w:tcW w:w="4814" w:type="dxa"/>
            <w:hideMark/>
          </w:tcPr>
          <w:p w:rsidR="00AB6F5C" w:rsidRDefault="00AB6F5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tr-TR"/>
              </w:rPr>
              <w:t>Enstitü Müdür Yardımcısı</w:t>
            </w:r>
          </w:p>
        </w:tc>
      </w:tr>
    </w:tbl>
    <w:p w:rsidR="00AB6F5C" w:rsidRDefault="00AB6F5C" w:rsidP="00AB6F5C">
      <w:pPr>
        <w:spacing w:after="0" w:line="240" w:lineRule="auto"/>
      </w:pPr>
    </w:p>
    <w:p w:rsidR="00AB6F5C" w:rsidRDefault="00AB6F5C" w:rsidP="00AB6F5C">
      <w:pPr>
        <w:spacing w:after="0" w:line="240" w:lineRule="auto"/>
      </w:pPr>
    </w:p>
    <w:p w:rsidR="00AB6F5C" w:rsidRDefault="00AB6F5C" w:rsidP="00AB6F5C">
      <w:pPr>
        <w:spacing w:after="0" w:line="240" w:lineRule="auto"/>
      </w:pPr>
    </w:p>
    <w:p w:rsidR="00AB6F5C" w:rsidRDefault="00AB6F5C" w:rsidP="00AB6F5C">
      <w:pPr>
        <w:spacing w:after="0" w:line="240" w:lineRule="auto"/>
      </w:pPr>
    </w:p>
    <w:p w:rsidR="00AB6F5C" w:rsidRDefault="00AB6F5C" w:rsidP="00AB6F5C">
      <w:pPr>
        <w:spacing w:after="0" w:line="240" w:lineRule="auto"/>
      </w:pPr>
    </w:p>
    <w:p w:rsidR="00AB6F5C" w:rsidRDefault="00AB6F5C" w:rsidP="00AB6F5C">
      <w:pPr>
        <w:spacing w:after="0" w:line="240" w:lineRule="auto"/>
      </w:pPr>
    </w:p>
    <w:tbl>
      <w:tblPr>
        <w:tblStyle w:val="TabloKlavuz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B6F5C" w:rsidTr="00AB6F5C">
        <w:tc>
          <w:tcPr>
            <w:tcW w:w="3209" w:type="dxa"/>
            <w:hideMark/>
          </w:tcPr>
          <w:p w:rsidR="00AB6F5C" w:rsidRDefault="00AB6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Doç. Dr. Erdal EROĞLU</w:t>
            </w:r>
          </w:p>
        </w:tc>
        <w:tc>
          <w:tcPr>
            <w:tcW w:w="3209" w:type="dxa"/>
            <w:hideMark/>
          </w:tcPr>
          <w:p w:rsidR="00AB6F5C" w:rsidRDefault="00AB6F5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lang w:eastAsia="tr-TR"/>
              </w:rPr>
              <w:t>Öğr</w:t>
            </w:r>
            <w:proofErr w:type="spellEnd"/>
            <w:r>
              <w:rPr>
                <w:rFonts w:ascii="Times New Roman" w:hAnsi="Times New Roman"/>
                <w:lang w:eastAsia="tr-TR"/>
              </w:rPr>
              <w:t xml:space="preserve">. Üyesi </w:t>
            </w:r>
            <w:proofErr w:type="spellStart"/>
            <w:r>
              <w:rPr>
                <w:rFonts w:ascii="Times New Roman" w:hAnsi="Times New Roman"/>
                <w:lang w:eastAsia="tr-TR"/>
              </w:rPr>
              <w:t>M.Cem</w:t>
            </w:r>
            <w:proofErr w:type="spellEnd"/>
            <w:r>
              <w:rPr>
                <w:rFonts w:ascii="Times New Roman" w:hAnsi="Times New Roman"/>
                <w:lang w:eastAsia="tr-TR"/>
              </w:rPr>
              <w:t xml:space="preserve"> ŞİRİN</w:t>
            </w:r>
          </w:p>
        </w:tc>
        <w:tc>
          <w:tcPr>
            <w:tcW w:w="3210" w:type="dxa"/>
            <w:hideMark/>
          </w:tcPr>
          <w:p w:rsidR="00AB6F5C" w:rsidRDefault="00AB6F5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lang w:eastAsia="tr-TR"/>
              </w:rPr>
              <w:t>Öğr</w:t>
            </w:r>
            <w:proofErr w:type="spellEnd"/>
            <w:r>
              <w:rPr>
                <w:rFonts w:ascii="Times New Roman" w:hAnsi="Times New Roman"/>
                <w:lang w:eastAsia="tr-TR"/>
              </w:rPr>
              <w:t>. Üyesi Mahmut ALP</w:t>
            </w:r>
          </w:p>
        </w:tc>
      </w:tr>
      <w:tr w:rsidR="00AB6F5C" w:rsidTr="00AB6F5C">
        <w:tc>
          <w:tcPr>
            <w:tcW w:w="3209" w:type="dxa"/>
            <w:hideMark/>
          </w:tcPr>
          <w:p w:rsidR="00AB6F5C" w:rsidRDefault="00AB6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Üye</w:t>
            </w:r>
          </w:p>
        </w:tc>
        <w:tc>
          <w:tcPr>
            <w:tcW w:w="3209" w:type="dxa"/>
            <w:hideMark/>
          </w:tcPr>
          <w:p w:rsidR="00AB6F5C" w:rsidRDefault="00AB6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Üye</w:t>
            </w:r>
          </w:p>
        </w:tc>
        <w:tc>
          <w:tcPr>
            <w:tcW w:w="3210" w:type="dxa"/>
            <w:hideMark/>
          </w:tcPr>
          <w:p w:rsidR="00AB6F5C" w:rsidRDefault="00AB6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Üye</w:t>
            </w:r>
          </w:p>
        </w:tc>
      </w:tr>
    </w:tbl>
    <w:p w:rsidR="00AB6F5C" w:rsidRDefault="00AB6F5C" w:rsidP="00AB6F5C">
      <w:pPr>
        <w:spacing w:after="0" w:line="240" w:lineRule="auto"/>
      </w:pPr>
    </w:p>
    <w:p w:rsidR="00AB6F5C" w:rsidRDefault="00AB6F5C" w:rsidP="00AB6F5C">
      <w:pPr>
        <w:spacing w:after="0" w:line="240" w:lineRule="auto"/>
      </w:pPr>
    </w:p>
    <w:p w:rsidR="00AB6F5C" w:rsidRDefault="00AB6F5C" w:rsidP="00AB6F5C">
      <w:pPr>
        <w:spacing w:after="0" w:line="240" w:lineRule="auto"/>
      </w:pPr>
    </w:p>
    <w:p w:rsidR="00AB6F5C" w:rsidRDefault="00AB6F5C" w:rsidP="00AB6F5C">
      <w:pPr>
        <w:spacing w:after="0" w:line="240" w:lineRule="auto"/>
      </w:pPr>
    </w:p>
    <w:p w:rsidR="00AB6F5C" w:rsidRDefault="00AB6F5C" w:rsidP="00AB6F5C">
      <w:pPr>
        <w:spacing w:after="0" w:line="240" w:lineRule="auto"/>
        <w:rPr>
          <w:rFonts w:ascii="Times New Roman" w:hAnsi="Times New Roman"/>
          <w:lang w:eastAsia="tr-TR"/>
        </w:rPr>
      </w:pPr>
    </w:p>
    <w:p w:rsidR="00AB6F5C" w:rsidRDefault="00AB6F5C" w:rsidP="00AB6F5C">
      <w:pPr>
        <w:spacing w:after="0" w:line="240" w:lineRule="auto"/>
        <w:rPr>
          <w:rFonts w:ascii="Times New Roman" w:hAnsi="Times New Roman"/>
          <w:lang w:eastAsia="tr-TR"/>
        </w:rPr>
      </w:pPr>
    </w:p>
    <w:p w:rsidR="00AB6F5C" w:rsidRDefault="00AB6F5C" w:rsidP="00AB6F5C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                                                                                                                                          Raportör</w:t>
      </w:r>
    </w:p>
    <w:p w:rsidR="00AB6F5C" w:rsidRDefault="00AB6F5C" w:rsidP="00AB6F5C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lang w:eastAsia="tr-TR"/>
        </w:rPr>
        <w:t>Mevlüt</w:t>
      </w:r>
      <w:proofErr w:type="spellEnd"/>
      <w:r>
        <w:rPr>
          <w:rFonts w:ascii="Times New Roman" w:hAnsi="Times New Roman"/>
          <w:lang w:eastAsia="tr-TR"/>
        </w:rPr>
        <w:t xml:space="preserve"> TUFAN</w:t>
      </w:r>
    </w:p>
    <w:p w:rsidR="00AB6F5C" w:rsidRDefault="00AB6F5C" w:rsidP="00AB6F5C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                                                                                                                                    Enstitü Sekreteri</w:t>
      </w:r>
    </w:p>
    <w:p w:rsidR="00AB6F5C" w:rsidRDefault="00AB6F5C" w:rsidP="00AB6F5C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02.09.2020</w:t>
      </w:r>
    </w:p>
    <w:p w:rsidR="00AB6F5C" w:rsidRDefault="00AB6F5C" w:rsidP="00AB6F5C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B6F5C" w:rsidRDefault="00AB6F5C" w:rsidP="00AB6F5C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B6F5C" w:rsidRDefault="00AB6F5C" w:rsidP="00AB6F5C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358CD" w:rsidRDefault="00B358CD"/>
    <w:sectPr w:rsidR="00B358CD" w:rsidSect="00AB6F5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28"/>
    <w:rsid w:val="00631128"/>
    <w:rsid w:val="00AB6F5C"/>
    <w:rsid w:val="00B3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FBC33-95FB-4E94-8E23-D1C9C18D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F5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6F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B6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1220</Words>
  <Characters>6960</Characters>
  <Application>Microsoft Office Word</Application>
  <DocSecurity>0</DocSecurity>
  <Lines>58</Lines>
  <Paragraphs>16</Paragraphs>
  <ScaleCrop>false</ScaleCrop>
  <Company/>
  <LinksUpToDate>false</LinksUpToDate>
  <CharactersWithSpaces>8164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2020-09-18T12:59:00Z</dcterms:created>
  <dcterms:modified xsi:type="dcterms:W3CDTF">2020-09-18T13:00:00Z</dcterms:modified>
</cp:coreProperties>
</file>